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4DE50" w14:textId="71F62DFE" w:rsidR="00605664" w:rsidRDefault="004447B9" w:rsidP="004447B9">
      <w:pPr>
        <w:pStyle w:val="Heading1"/>
      </w:pPr>
      <w:bookmarkStart w:id="0" w:name="_Toc536708874"/>
      <w:bookmarkStart w:id="1" w:name="_GoBack"/>
      <w:bookmarkEnd w:id="1"/>
      <w:r>
        <w:t>Trajectory Formats</w:t>
      </w:r>
      <w:bookmarkEnd w:id="0"/>
    </w:p>
    <w:p w14:paraId="0C4F59BF" w14:textId="44EB723A" w:rsidR="004447B9" w:rsidRDefault="004447B9" w:rsidP="004447B9"/>
    <w:p w14:paraId="19E67734" w14:textId="77777777" w:rsidR="004447B9" w:rsidRPr="004447B9" w:rsidRDefault="004447B9" w:rsidP="004447B9">
      <w:pPr>
        <w:keepNext/>
        <w:keepLines/>
        <w:spacing w:before="360" w:after="60"/>
        <w:outlineLvl w:val="1"/>
        <w:rPr>
          <w:rFonts w:ascii="Calibri" w:hAnsi="Calibri"/>
          <w:caps/>
          <w:color w:val="577188"/>
          <w:kern w:val="20"/>
          <w:szCs w:val="20"/>
          <w:lang w:eastAsia="ja-JP"/>
          <w14:ligatures w14:val="standardContextual"/>
        </w:rPr>
      </w:pPr>
      <w:bookmarkStart w:id="2" w:name="_Toc536708875"/>
      <w:r w:rsidRPr="004447B9">
        <w:rPr>
          <w:rFonts w:ascii="Calibri" w:hAnsi="Calibri"/>
          <w:caps/>
          <w:color w:val="577188"/>
          <w:kern w:val="20"/>
          <w:szCs w:val="20"/>
          <w:lang w:eastAsia="ja-JP"/>
          <w14:ligatures w14:val="standardContextual"/>
        </w:rPr>
        <w:t>Overview</w:t>
      </w:r>
      <w:bookmarkEnd w:id="2"/>
    </w:p>
    <w:p w14:paraId="3977CF3F" w14:textId="77777777" w:rsidR="004447B9" w:rsidRPr="004447B9" w:rsidRDefault="004447B9" w:rsidP="004447B9">
      <w:pPr>
        <w:spacing w:before="40" w:after="160" w:line="288" w:lineRule="auto"/>
        <w:rPr>
          <w:rFonts w:ascii="Cambria" w:eastAsia="Cambria" w:hAnsi="Cambria"/>
          <w:color w:val="595959"/>
          <w:kern w:val="20"/>
          <w:sz w:val="20"/>
          <w:szCs w:val="20"/>
          <w:lang w:eastAsia="ja-JP"/>
        </w:rPr>
      </w:pPr>
      <w:r w:rsidRPr="004447B9">
        <w:rPr>
          <w:rFonts w:ascii="Cambria" w:eastAsia="Cambria" w:hAnsi="Cambria"/>
          <w:color w:val="595959"/>
          <w:kern w:val="20"/>
          <w:sz w:val="20"/>
          <w:szCs w:val="20"/>
          <w:lang w:eastAsia="ja-JP"/>
        </w:rPr>
        <w:t>In order to perform launch CA, 18 SPCS must receive correctly formatted launch trajectories from the launch entity for all objects that require screening. All launch trajectories should be listed on the Form 22 in accordance with “How to Name Trajectory Files.” Launch CA requires separate trajectory files per launch stage or RCS value. Multiple RCS values for one trajectory file cannot be accommodated and will result in 18 SPCS using the larger RCS value indicated on the Form 22. All trajectory files must be formatted in kilometers; any other unit will compromise the accuracy of the results.</w:t>
      </w:r>
    </w:p>
    <w:p w14:paraId="4456770F" w14:textId="77777777" w:rsidR="004447B9" w:rsidRPr="004447B9" w:rsidRDefault="004447B9" w:rsidP="004447B9">
      <w:pPr>
        <w:spacing w:before="40" w:after="160" w:line="288" w:lineRule="auto"/>
        <w:rPr>
          <w:rFonts w:ascii="Cambria" w:eastAsia="Cambria" w:hAnsi="Cambria"/>
          <w:color w:val="595959"/>
          <w:kern w:val="20"/>
          <w:sz w:val="20"/>
          <w:szCs w:val="20"/>
          <w:lang w:eastAsia="ja-JP"/>
        </w:rPr>
      </w:pPr>
      <w:r w:rsidRPr="004447B9">
        <w:rPr>
          <w:rFonts w:ascii="Cambria" w:eastAsia="Cambria" w:hAnsi="Cambria"/>
          <w:color w:val="595959"/>
          <w:kern w:val="20"/>
          <w:sz w:val="20"/>
          <w:szCs w:val="20"/>
          <w:lang w:eastAsia="ja-JP"/>
        </w:rPr>
        <w:t xml:space="preserve">Trajectories should be provided a minimum of 7 days in advance of mission day and at least 30 days in advance of mission day for launch entities who are receiving this service from 18 SPCS for the first time. </w:t>
      </w:r>
    </w:p>
    <w:p w14:paraId="442245C1" w14:textId="77777777" w:rsidR="004447B9" w:rsidRPr="004447B9" w:rsidRDefault="004447B9" w:rsidP="004447B9">
      <w:pPr>
        <w:keepNext/>
        <w:keepLines/>
        <w:spacing w:before="360" w:after="60"/>
        <w:outlineLvl w:val="1"/>
        <w:rPr>
          <w:rFonts w:ascii="Calibri" w:hAnsi="Calibri"/>
          <w:caps/>
          <w:color w:val="577188"/>
          <w:kern w:val="20"/>
          <w:szCs w:val="20"/>
          <w:lang w:eastAsia="ja-JP"/>
          <w14:ligatures w14:val="standardContextual"/>
        </w:rPr>
      </w:pPr>
      <w:bookmarkStart w:id="3" w:name="_Toc536708876"/>
      <w:r w:rsidRPr="004447B9">
        <w:rPr>
          <w:rFonts w:ascii="Calibri" w:hAnsi="Calibri"/>
          <w:caps/>
          <w:color w:val="577188"/>
          <w:kern w:val="20"/>
          <w:szCs w:val="20"/>
          <w:lang w:eastAsia="ja-JP"/>
          <w14:ligatures w14:val="standardContextual"/>
        </w:rPr>
        <w:t>System</w:t>
      </w:r>
      <w:bookmarkEnd w:id="3"/>
    </w:p>
    <w:p w14:paraId="71DAC5A4" w14:textId="77777777" w:rsidR="004447B9" w:rsidRPr="004447B9" w:rsidRDefault="004447B9" w:rsidP="004447B9">
      <w:pPr>
        <w:spacing w:before="40" w:after="160" w:line="288" w:lineRule="auto"/>
        <w:rPr>
          <w:rFonts w:ascii="Cambria" w:eastAsia="Cambria" w:hAnsi="Cambria"/>
          <w:color w:val="595959"/>
          <w:kern w:val="20"/>
          <w:sz w:val="20"/>
          <w:szCs w:val="20"/>
          <w:lang w:eastAsia="ja-JP"/>
        </w:rPr>
      </w:pPr>
      <w:r w:rsidRPr="004447B9">
        <w:rPr>
          <w:rFonts w:ascii="Cambria" w:eastAsia="Cambria" w:hAnsi="Cambria"/>
          <w:color w:val="595959"/>
          <w:kern w:val="20"/>
          <w:sz w:val="20"/>
          <w:szCs w:val="20"/>
          <w:lang w:eastAsia="ja-JP"/>
        </w:rPr>
        <w:t xml:space="preserve">SuperCOMBO/CALIPER is the launch CA software used by 18 SPCS. It accepts three input file formats: CALIPER Trajectory, Free-Format Ephemeris, and CALIPER Trajectory Covariance V2.0. The CALIPER Trajectory and Free-Format variations are used to input only ephemeris data (position and velocity), whereas the CALIPER Trajectory Covariance V2.0 input file includes both ephemeris and position covariance.  The CALIPER Trajectory Covariance V2.0 file format is required for users who request a probability of collision (Pc) metric in addition to a miss distance.   </w:t>
      </w:r>
    </w:p>
    <w:p w14:paraId="70DD1E2F" w14:textId="77777777" w:rsidR="004447B9" w:rsidRPr="004447B9" w:rsidRDefault="004447B9" w:rsidP="004447B9">
      <w:pPr>
        <w:spacing w:before="40" w:after="160" w:line="288" w:lineRule="auto"/>
        <w:rPr>
          <w:rFonts w:ascii="Cambria" w:eastAsia="Cambria" w:hAnsi="Cambria"/>
          <w:color w:val="595959"/>
          <w:kern w:val="20"/>
          <w:sz w:val="20"/>
          <w:szCs w:val="20"/>
          <w:lang w:eastAsia="ja-JP"/>
        </w:rPr>
      </w:pPr>
      <w:r w:rsidRPr="004447B9">
        <w:rPr>
          <w:rFonts w:ascii="Cambria" w:eastAsia="Cambria" w:hAnsi="Cambria"/>
          <w:color w:val="595959"/>
          <w:kern w:val="20"/>
          <w:sz w:val="20"/>
          <w:szCs w:val="20"/>
          <w:lang w:eastAsia="ja-JP"/>
        </w:rPr>
        <w:t xml:space="preserve">The following sections provide guidance on input file coordinate systems and characteristics that apply to all formats, followed by descriptions of each specific format.  </w:t>
      </w:r>
    </w:p>
    <w:p w14:paraId="6DDBE9C8" w14:textId="77777777" w:rsidR="004447B9" w:rsidRPr="004447B9" w:rsidRDefault="004447B9" w:rsidP="004447B9">
      <w:pPr>
        <w:keepNext/>
        <w:keepLines/>
        <w:spacing w:before="360" w:after="60"/>
        <w:outlineLvl w:val="1"/>
        <w:rPr>
          <w:rFonts w:ascii="Calibri" w:hAnsi="Calibri"/>
          <w:caps/>
          <w:color w:val="577188"/>
          <w:kern w:val="20"/>
          <w:szCs w:val="20"/>
          <w:lang w:eastAsia="ja-JP"/>
          <w14:ligatures w14:val="standardContextual"/>
        </w:rPr>
      </w:pPr>
      <w:bookmarkStart w:id="4" w:name="_Toc536708877"/>
      <w:r w:rsidRPr="004447B9">
        <w:rPr>
          <w:rFonts w:ascii="Calibri" w:hAnsi="Calibri"/>
          <w:caps/>
          <w:color w:val="577188"/>
          <w:kern w:val="20"/>
          <w:szCs w:val="20"/>
          <w:lang w:eastAsia="ja-JP"/>
          <w14:ligatures w14:val="standardContextual"/>
        </w:rPr>
        <w:t>Input Files - Coordinate Systems and Characteristics</w:t>
      </w:r>
      <w:bookmarkEnd w:id="4"/>
    </w:p>
    <w:p w14:paraId="28A48F79" w14:textId="77777777" w:rsidR="004447B9" w:rsidRPr="004447B9" w:rsidRDefault="004447B9" w:rsidP="004447B9">
      <w:pPr>
        <w:spacing w:before="40" w:after="160" w:line="288" w:lineRule="auto"/>
        <w:rPr>
          <w:rFonts w:ascii="Cambria" w:eastAsia="Cambria" w:hAnsi="Cambria"/>
          <w:color w:val="595959"/>
          <w:kern w:val="20"/>
          <w:sz w:val="20"/>
          <w:szCs w:val="20"/>
          <w:lang w:eastAsia="ja-JP"/>
        </w:rPr>
      </w:pPr>
      <w:r w:rsidRPr="004447B9">
        <w:rPr>
          <w:rFonts w:ascii="Cambria" w:eastAsia="Cambria" w:hAnsi="Cambria"/>
          <w:color w:val="595959"/>
          <w:kern w:val="20"/>
          <w:sz w:val="20"/>
          <w:szCs w:val="20"/>
          <w:lang w:eastAsia="ja-JP"/>
        </w:rPr>
        <w:t>SuperCOMBO/CALIPER accepts launch vehicle position and velocity in rotating Earth-Fixed Greenwich (EFG) coordinates.  In this system, E is along the line of intersection of the true equator of date and the Greenwich meridian, G is through the true North Pole (normal to the true equatorial plane) and F completes the right-handed coordinate system.   SuperCOMBO/CALIPER converts the EFG ephemeris to Earth-Centered Inertial coordinates of date, a frame referred to as “ECI” in the 18 SPCS community.  In the conversion from EFG to ECI, SuperCOMBO/CALIPER incorporates UT1-UTC corrections through a timing constants file populated with values from the International Earth Rotation and Reference Systems Service (IERS) Bulletin A.</w:t>
      </w:r>
    </w:p>
    <w:p w14:paraId="4C20EB80" w14:textId="77777777" w:rsidR="004447B9" w:rsidRPr="004447B9" w:rsidRDefault="004447B9" w:rsidP="004447B9">
      <w:pPr>
        <w:spacing w:before="40" w:after="160" w:line="288" w:lineRule="auto"/>
        <w:rPr>
          <w:rFonts w:ascii="Cambria" w:eastAsia="Cambria" w:hAnsi="Cambria"/>
          <w:color w:val="595959"/>
          <w:kern w:val="20"/>
          <w:sz w:val="20"/>
          <w:szCs w:val="20"/>
          <w:lang w:eastAsia="ja-JP"/>
        </w:rPr>
      </w:pPr>
      <w:r w:rsidRPr="004447B9">
        <w:rPr>
          <w:rFonts w:ascii="Cambria" w:eastAsia="Cambria" w:hAnsi="Cambria"/>
          <w:color w:val="595959"/>
          <w:kern w:val="20"/>
          <w:sz w:val="20"/>
          <w:szCs w:val="20"/>
          <w:lang w:eastAsia="ja-JP"/>
        </w:rPr>
        <w:t xml:space="preserve">EFG differs from the crust-fixed Earth-Centered Rotating (ECR) frame in that EFG does not incorporate polar motion.  Differences between the EFG and ECR frames are small, on the order of 15 meters or less.  Note that EFG is used interchangeably with the NASA “TDR” coordinate system. ECR is terminology used within 18 SPCS; it is equivalent to the Earth-Centered Earth-Fixed (ECEF) and Earth-Centered Fixed (ECF) frames.  </w:t>
      </w:r>
    </w:p>
    <w:p w14:paraId="25F75F79" w14:textId="77777777" w:rsidR="004447B9" w:rsidRPr="004447B9" w:rsidRDefault="004447B9" w:rsidP="004447B9">
      <w:pPr>
        <w:spacing w:before="40" w:after="160" w:line="288" w:lineRule="auto"/>
        <w:rPr>
          <w:rFonts w:ascii="Cambria" w:eastAsia="Cambria" w:hAnsi="Cambria"/>
          <w:color w:val="595959"/>
          <w:kern w:val="20"/>
          <w:sz w:val="20"/>
          <w:szCs w:val="20"/>
          <w:lang w:eastAsia="ja-JP"/>
        </w:rPr>
      </w:pPr>
      <w:r w:rsidRPr="004447B9">
        <w:rPr>
          <w:rFonts w:ascii="Cambria" w:eastAsia="Cambria" w:hAnsi="Cambria"/>
          <w:color w:val="595959"/>
          <w:kern w:val="20"/>
          <w:sz w:val="20"/>
          <w:szCs w:val="20"/>
          <w:lang w:eastAsia="ja-JP"/>
        </w:rPr>
        <w:t xml:space="preserve">Position covariance is entered in a launch vehicle-centered frame, in either UVW or PTW coordinates.  In the UVW frame, U (“radial”) is the unit vector in the radial direction, W (“cross-track”) is the unit vector normal to the launch vehicle’s inertial orbit plane, and V (“in-track”) is the unit vector which completes the right-handed coordinate system.  (Despite the “in-track” descriptor, V is only coincident with the velocity when the launch trajectory is circular.) </w:t>
      </w:r>
    </w:p>
    <w:p w14:paraId="1E1673DC" w14:textId="77777777" w:rsidR="004447B9" w:rsidRPr="004447B9" w:rsidRDefault="004447B9" w:rsidP="004447B9">
      <w:pPr>
        <w:spacing w:before="40" w:after="160" w:line="288" w:lineRule="auto"/>
        <w:rPr>
          <w:rFonts w:ascii="Cambria" w:eastAsia="Cambria" w:hAnsi="Cambria"/>
          <w:color w:val="595959"/>
          <w:kern w:val="20"/>
          <w:sz w:val="20"/>
          <w:szCs w:val="20"/>
          <w:lang w:eastAsia="ja-JP"/>
        </w:rPr>
      </w:pPr>
      <w:r w:rsidRPr="004447B9">
        <w:rPr>
          <w:rFonts w:ascii="Cambria" w:eastAsia="Cambria" w:hAnsi="Cambria"/>
          <w:color w:val="595959"/>
          <w:kern w:val="20"/>
          <w:sz w:val="20"/>
          <w:szCs w:val="20"/>
          <w:lang w:eastAsia="ja-JP"/>
        </w:rPr>
        <w:t xml:space="preserve">In the PTW covariance frame, T is the unit vector along the launch vehicle’s velocity vector, W is again the unit vector normal to the launch vehicle’s inertial orbit plane, and P is the unit vector that completes the right-handed coordinate system.  PTW is the most easily visualized covariance frame for elliptical launch vehicle trajectories because the T direction is aligned with the launch vehicle’s velocity.  </w:t>
      </w:r>
    </w:p>
    <w:p w14:paraId="5E677CA9" w14:textId="77777777" w:rsidR="004447B9" w:rsidRPr="004447B9" w:rsidRDefault="004447B9" w:rsidP="004447B9">
      <w:pPr>
        <w:spacing w:before="40" w:after="160" w:line="288" w:lineRule="auto"/>
        <w:rPr>
          <w:rFonts w:ascii="Cambria" w:eastAsia="Cambria" w:hAnsi="Cambria"/>
          <w:color w:val="595959"/>
          <w:kern w:val="20"/>
          <w:sz w:val="20"/>
          <w:szCs w:val="20"/>
          <w:lang w:eastAsia="ja-JP"/>
        </w:rPr>
      </w:pPr>
      <w:r w:rsidRPr="004447B9">
        <w:rPr>
          <w:rFonts w:ascii="Cambria" w:eastAsia="Cambria" w:hAnsi="Cambria"/>
          <w:color w:val="595959"/>
          <w:kern w:val="20"/>
          <w:sz w:val="20"/>
          <w:szCs w:val="20"/>
          <w:lang w:eastAsia="ja-JP"/>
        </w:rPr>
        <w:lastRenderedPageBreak/>
        <w:t xml:space="preserve">The SuperCOMBO/CALIPER launch trajectory input file should have ephemeris/covariance points provided at sufficiently frequent time points that interpolation may be used with negligible error.  For boosting launch trajectories, an ephemeris/covariance point spacing of 10 seconds is recommended – although less than 10 second spacing could be needed if the trajectory contains large maneuvers.  For non-boosting, non-maneuvering phases of a launch trajectory profile, larger ephemeris/covariance point spacing can be used.   Note that SuperCOMBO/CALIPER can accept launch trajectory files with variable ephemeris/covariance point spacing.  </w:t>
      </w:r>
    </w:p>
    <w:p w14:paraId="43265302" w14:textId="77777777" w:rsidR="004447B9" w:rsidRPr="004447B9" w:rsidRDefault="004447B9" w:rsidP="004447B9">
      <w:pPr>
        <w:spacing w:before="40" w:after="160" w:line="288" w:lineRule="auto"/>
        <w:rPr>
          <w:rFonts w:ascii="Cambria" w:eastAsia="Cambria" w:hAnsi="Cambria"/>
          <w:color w:val="595959"/>
          <w:kern w:val="20"/>
          <w:sz w:val="20"/>
          <w:szCs w:val="20"/>
          <w:lang w:eastAsia="ja-JP"/>
        </w:rPr>
      </w:pPr>
      <w:r w:rsidRPr="004447B9">
        <w:rPr>
          <w:rFonts w:ascii="Cambria" w:eastAsia="Cambria" w:hAnsi="Cambria"/>
          <w:color w:val="595959"/>
          <w:kern w:val="20"/>
          <w:sz w:val="20"/>
          <w:szCs w:val="20"/>
          <w:lang w:eastAsia="ja-JP"/>
        </w:rPr>
        <w:t xml:space="preserve">Because launch vehicle velocity is used for both interpolation and for identifying potential conjunctions, SuperCOMBO/CALIPER requires that the launch vehicle velocity be realistic such that the EFG velocity represents the derivative of the EFG position.  Also, the position and velocity ephemeris points should be relatively smooth and continuous (e.g., real world delta-Vs for maneuvers are acceptable but large deviations particularly those that are discontinuous step functions are not). </w:t>
      </w:r>
    </w:p>
    <w:p w14:paraId="304B57FB" w14:textId="77777777" w:rsidR="004447B9" w:rsidRPr="004447B9" w:rsidRDefault="004447B9" w:rsidP="004447B9">
      <w:pPr>
        <w:spacing w:before="40" w:after="160" w:line="288" w:lineRule="auto"/>
        <w:rPr>
          <w:rFonts w:ascii="Cambria" w:eastAsia="Cambria" w:hAnsi="Cambria"/>
          <w:color w:val="595959"/>
          <w:kern w:val="20"/>
          <w:sz w:val="20"/>
          <w:szCs w:val="20"/>
          <w:lang w:eastAsia="ja-JP"/>
        </w:rPr>
      </w:pPr>
      <w:r w:rsidRPr="004447B9">
        <w:rPr>
          <w:rFonts w:ascii="Cambria" w:eastAsia="Cambria" w:hAnsi="Cambria"/>
          <w:color w:val="595959"/>
          <w:kern w:val="20"/>
          <w:sz w:val="20"/>
          <w:szCs w:val="20"/>
          <w:lang w:eastAsia="ja-JP"/>
        </w:rPr>
        <w:t>For meaningful Pc calculations, the launching entity must provide realistic launch trajectory covariance.  For responsible decision making based on Pc, the launching authority must be knowledgeable on the Pc metric and its use/limitations.</w:t>
      </w:r>
    </w:p>
    <w:p w14:paraId="557B135F" w14:textId="77777777" w:rsidR="004447B9" w:rsidRPr="004447B9" w:rsidRDefault="004447B9" w:rsidP="004447B9">
      <w:pPr>
        <w:keepNext/>
        <w:keepLines/>
        <w:spacing w:before="360" w:after="60"/>
        <w:outlineLvl w:val="1"/>
        <w:rPr>
          <w:rFonts w:ascii="Calibri" w:hAnsi="Calibri"/>
          <w:caps/>
          <w:color w:val="577188"/>
          <w:kern w:val="20"/>
          <w:szCs w:val="20"/>
          <w:lang w:eastAsia="ja-JP"/>
          <w14:ligatures w14:val="standardContextual"/>
        </w:rPr>
      </w:pPr>
      <w:bookmarkStart w:id="5" w:name="_Toc536708878"/>
      <w:r w:rsidRPr="004447B9">
        <w:rPr>
          <w:rFonts w:ascii="Calibri" w:hAnsi="Calibri"/>
          <w:caps/>
          <w:color w:val="577188"/>
          <w:kern w:val="20"/>
          <w:szCs w:val="20"/>
          <w:lang w:eastAsia="ja-JP"/>
          <w14:ligatures w14:val="standardContextual"/>
        </w:rPr>
        <w:t>Caliper</w:t>
      </w:r>
      <w:bookmarkEnd w:id="5"/>
    </w:p>
    <w:p w14:paraId="6DA2FF85" w14:textId="77777777" w:rsidR="004447B9" w:rsidRPr="004447B9" w:rsidRDefault="004447B9" w:rsidP="004447B9">
      <w:pPr>
        <w:spacing w:before="40" w:after="160" w:line="288" w:lineRule="auto"/>
        <w:rPr>
          <w:rFonts w:ascii="Cambria" w:eastAsia="Cambria" w:hAnsi="Cambria"/>
          <w:color w:val="595959"/>
          <w:kern w:val="20"/>
          <w:sz w:val="20"/>
          <w:szCs w:val="20"/>
          <w:lang w:eastAsia="ja-JP"/>
        </w:rPr>
      </w:pPr>
      <w:r w:rsidRPr="004447B9">
        <w:rPr>
          <w:rFonts w:ascii="Cambria" w:eastAsia="Cambria" w:hAnsi="Cambria"/>
          <w:color w:val="595959"/>
          <w:kern w:val="20"/>
          <w:sz w:val="20"/>
          <w:szCs w:val="20"/>
          <w:lang w:eastAsia="ja-JP"/>
        </w:rPr>
        <w:t xml:space="preserve">In the CALIPER trajectory file, one or more launch times/trajectories can be represented in a single file.  In the previous version of CALIPER, all launch times in a launch window had to be represented in a single file. </w:t>
      </w:r>
    </w:p>
    <w:p w14:paraId="2131939E" w14:textId="77777777" w:rsidR="004447B9" w:rsidRPr="004447B9" w:rsidRDefault="004447B9" w:rsidP="004447B9">
      <w:pPr>
        <w:spacing w:before="40" w:after="160" w:line="288" w:lineRule="auto"/>
        <w:rPr>
          <w:rFonts w:ascii="Cambria" w:eastAsia="Cambria" w:hAnsi="Cambria"/>
          <w:color w:val="595959"/>
          <w:kern w:val="20"/>
          <w:sz w:val="20"/>
          <w:szCs w:val="20"/>
          <w:lang w:eastAsia="ja-JP"/>
        </w:rPr>
      </w:pPr>
      <w:r w:rsidRPr="004447B9">
        <w:rPr>
          <w:rFonts w:ascii="Cambria" w:eastAsia="Cambria" w:hAnsi="Cambria"/>
          <w:color w:val="595959"/>
          <w:kern w:val="20"/>
          <w:sz w:val="20"/>
          <w:szCs w:val="20"/>
          <w:lang w:eastAsia="ja-JP"/>
        </w:rPr>
        <w:t>Now, a single trajectory can be input and either run as SuperCOMBO/CALIPER or it can override the launch time and input launch window start/stop/time steps.  Since most launch profiles maintain the same earth-fixed trajectory throughout the launch window, this approach is desirable as it requires less processing time.  However, if the earth-fixed trajectories do differ with each new launch time (e.g., launch azimuth varies for interplanetary launch opportunities), then all launch times/trajectories will have to be submitted within a single file.</w:t>
      </w:r>
    </w:p>
    <w:p w14:paraId="05F8E972" w14:textId="77777777" w:rsidR="004447B9" w:rsidRPr="004447B9" w:rsidRDefault="004447B9" w:rsidP="004447B9">
      <w:pPr>
        <w:spacing w:before="40" w:after="160" w:line="288" w:lineRule="auto"/>
        <w:rPr>
          <w:rFonts w:ascii="Cambria" w:eastAsia="Cambria" w:hAnsi="Cambria"/>
          <w:color w:val="595959"/>
          <w:kern w:val="20"/>
          <w:sz w:val="20"/>
          <w:szCs w:val="20"/>
          <w:lang w:eastAsia="ja-JP"/>
        </w:rPr>
      </w:pPr>
      <w:r w:rsidRPr="004447B9">
        <w:rPr>
          <w:rFonts w:ascii="Cambria" w:eastAsia="Cambria" w:hAnsi="Cambria"/>
          <w:color w:val="595959"/>
          <w:kern w:val="20"/>
          <w:sz w:val="20"/>
          <w:szCs w:val="20"/>
          <w:lang w:eastAsia="ja-JP"/>
        </w:rPr>
        <w:t xml:space="preserve">Note that each trajectory file is not screened for its own window if it is grouped into a mission with one overarching launch window (The launch window that is submitted on the Form 22 is used as an override for all trajectory files submitted for that launch screening).  </w:t>
      </w:r>
    </w:p>
    <w:p w14:paraId="3920741C" w14:textId="77777777" w:rsidR="004447B9" w:rsidRPr="004447B9" w:rsidRDefault="004447B9" w:rsidP="004447B9">
      <w:pPr>
        <w:spacing w:before="40" w:after="160" w:line="288" w:lineRule="auto"/>
        <w:rPr>
          <w:rFonts w:ascii="Cambria" w:eastAsia="Cambria" w:hAnsi="Cambria"/>
          <w:color w:val="595959"/>
          <w:kern w:val="20"/>
          <w:sz w:val="20"/>
          <w:szCs w:val="20"/>
          <w:lang w:eastAsia="ja-JP"/>
        </w:rPr>
      </w:pPr>
      <w:r w:rsidRPr="004447B9">
        <w:rPr>
          <w:rFonts w:ascii="Cambria" w:eastAsia="Cambria" w:hAnsi="Cambria"/>
          <w:color w:val="595959"/>
          <w:kern w:val="20"/>
          <w:sz w:val="20"/>
          <w:szCs w:val="20"/>
          <w:lang w:eastAsia="ja-JP"/>
        </w:rPr>
        <w:t xml:space="preserve">There are several reasons for this, but it comes to system processes and procedures and mission growth. As launch CA has grown and launch screenings have become more system intensive, the trajectory files for missions are screened in a daisy-chain process with their screenings set up to a launch window (that would override a window listed within the trajectory file itself).  </w:t>
      </w:r>
    </w:p>
    <w:p w14:paraId="2D132AC4" w14:textId="77777777" w:rsidR="004447B9" w:rsidRPr="004447B9" w:rsidRDefault="004447B9" w:rsidP="004447B9">
      <w:pPr>
        <w:spacing w:before="40" w:after="160" w:line="288" w:lineRule="auto"/>
        <w:rPr>
          <w:rFonts w:ascii="Cambria" w:eastAsia="Cambria" w:hAnsi="Cambria"/>
          <w:color w:val="595959"/>
          <w:kern w:val="20"/>
          <w:sz w:val="20"/>
          <w:szCs w:val="20"/>
          <w:lang w:eastAsia="ja-JP"/>
        </w:rPr>
      </w:pPr>
      <w:r w:rsidRPr="004447B9">
        <w:rPr>
          <w:rFonts w:ascii="Cambria" w:eastAsia="Cambria" w:hAnsi="Cambria"/>
          <w:color w:val="595959"/>
          <w:kern w:val="20"/>
          <w:sz w:val="20"/>
          <w:szCs w:val="20"/>
          <w:lang w:eastAsia="ja-JP"/>
        </w:rPr>
        <w:t>This can become an issue with some of the deep space/interplanetary missions if the trajectory files are only viable during a certain limited time within the launch window (i.e. a trajectory file is only valid from 0450-0455 of a launch window/won’t be used after this time, but the file is six hours long and included within the overarching launch window on the Form 22).</w:t>
      </w:r>
    </w:p>
    <w:p w14:paraId="535C7DD0" w14:textId="77777777" w:rsidR="004447B9" w:rsidRPr="004447B9" w:rsidRDefault="004447B9" w:rsidP="004447B9">
      <w:pPr>
        <w:spacing w:before="40" w:after="160" w:line="288" w:lineRule="auto"/>
        <w:rPr>
          <w:rFonts w:ascii="Cambria" w:eastAsia="Cambria" w:hAnsi="Cambria"/>
          <w:color w:val="595959"/>
          <w:kern w:val="20"/>
          <w:sz w:val="20"/>
          <w:szCs w:val="20"/>
          <w:lang w:eastAsia="ja-JP"/>
        </w:rPr>
      </w:pPr>
      <w:r w:rsidRPr="004447B9">
        <w:rPr>
          <w:rFonts w:ascii="Cambria" w:eastAsia="Cambria" w:hAnsi="Cambria"/>
          <w:color w:val="595959"/>
          <w:kern w:val="20"/>
          <w:sz w:val="20"/>
          <w:szCs w:val="20"/>
          <w:lang w:eastAsia="ja-JP"/>
        </w:rPr>
        <w:t xml:space="preserve">Trajectory files must be grouped into a mission and Form 22 based on their respective launch window that they will belong under. A Form 22 could be submitted with all the associated trajectory files for the same launch window as one mission. </w:t>
      </w:r>
    </w:p>
    <w:p w14:paraId="1E5381E3" w14:textId="77777777" w:rsidR="004447B9" w:rsidRPr="004447B9" w:rsidRDefault="004447B9" w:rsidP="004447B9">
      <w:pPr>
        <w:spacing w:before="40" w:after="160" w:line="288" w:lineRule="auto"/>
        <w:rPr>
          <w:rFonts w:ascii="Cambria" w:eastAsia="Cambria" w:hAnsi="Cambria"/>
          <w:color w:val="595959"/>
          <w:kern w:val="20"/>
          <w:sz w:val="20"/>
          <w:szCs w:val="20"/>
          <w:lang w:eastAsia="ja-JP"/>
        </w:rPr>
      </w:pPr>
      <w:r w:rsidRPr="004447B9">
        <w:rPr>
          <w:rFonts w:ascii="Cambria" w:eastAsia="Cambria" w:hAnsi="Cambria"/>
          <w:color w:val="595959"/>
          <w:kern w:val="20"/>
          <w:sz w:val="20"/>
          <w:szCs w:val="20"/>
          <w:lang w:eastAsia="ja-JP"/>
        </w:rPr>
        <w:t xml:space="preserve">If there were a set of additional trajectory files that were only viable for another launch window, they must then be submitted on another Form 22. </w:t>
      </w:r>
    </w:p>
    <w:p w14:paraId="04AA9578" w14:textId="77777777" w:rsidR="004447B9" w:rsidRPr="004447B9" w:rsidRDefault="004447B9" w:rsidP="004447B9">
      <w:pPr>
        <w:spacing w:before="40" w:after="160" w:line="288" w:lineRule="auto"/>
        <w:rPr>
          <w:rFonts w:ascii="Cambria" w:eastAsia="Cambria" w:hAnsi="Cambria"/>
          <w:color w:val="595959"/>
          <w:kern w:val="20"/>
          <w:sz w:val="20"/>
          <w:szCs w:val="20"/>
          <w:lang w:eastAsia="ja-JP"/>
        </w:rPr>
      </w:pPr>
      <w:r w:rsidRPr="004447B9">
        <w:rPr>
          <w:rFonts w:ascii="Cambria" w:eastAsia="Cambria" w:hAnsi="Cambria"/>
          <w:color w:val="595959"/>
          <w:kern w:val="20"/>
          <w:sz w:val="20"/>
          <w:szCs w:val="20"/>
          <w:lang w:eastAsia="ja-JP"/>
        </w:rPr>
        <w:t xml:space="preserve">Essentially a copy of the Form 22 should be created with just the specific trajectory files listed for that different launch window and all the respective data could remain the same. The additional Form 22s should </w:t>
      </w:r>
      <w:r w:rsidRPr="004447B9">
        <w:rPr>
          <w:rFonts w:ascii="Cambria" w:eastAsia="Cambria" w:hAnsi="Cambria"/>
          <w:color w:val="595959"/>
          <w:kern w:val="20"/>
          <w:sz w:val="20"/>
          <w:szCs w:val="20"/>
          <w:lang w:eastAsia="ja-JP"/>
        </w:rPr>
        <w:lastRenderedPageBreak/>
        <w:t>add a designator of some sort to the mission name to differentiate between the different screenings (i.e. LAUNCH MISSION NAME-A, and the next followed by LAUNCH MISSION NAME-B)</w:t>
      </w:r>
    </w:p>
    <w:p w14:paraId="1F34D252" w14:textId="77777777" w:rsidR="004447B9" w:rsidRPr="004447B9" w:rsidRDefault="004447B9" w:rsidP="004447B9">
      <w:pPr>
        <w:spacing w:before="40" w:after="160" w:line="288" w:lineRule="auto"/>
        <w:rPr>
          <w:rFonts w:ascii="Cambria" w:eastAsia="Cambria" w:hAnsi="Cambria"/>
          <w:color w:val="595959"/>
          <w:kern w:val="20"/>
          <w:sz w:val="20"/>
          <w:szCs w:val="20"/>
          <w:lang w:eastAsia="ja-JP"/>
        </w:rPr>
      </w:pPr>
      <w:r w:rsidRPr="004447B9">
        <w:rPr>
          <w:rFonts w:ascii="Cambria" w:eastAsia="Cambria" w:hAnsi="Cambria"/>
          <w:color w:val="595959"/>
          <w:kern w:val="20"/>
          <w:sz w:val="20"/>
          <w:szCs w:val="20"/>
          <w:lang w:eastAsia="ja-JP"/>
        </w:rPr>
        <w:t xml:space="preserve">In the example below, two launch times are represented.   </w:t>
      </w:r>
    </w:p>
    <w:p w14:paraId="48755055" w14:textId="77777777" w:rsidR="004447B9" w:rsidRPr="004447B9" w:rsidRDefault="004447B9" w:rsidP="004447B9">
      <w:pPr>
        <w:jc w:val="both"/>
        <w:rPr>
          <w:rFonts w:ascii="Courier New" w:hAnsi="Courier New" w:cs="Courier New"/>
          <w:sz w:val="18"/>
          <w:szCs w:val="20"/>
        </w:rPr>
      </w:pPr>
      <w:r w:rsidRPr="004447B9">
        <w:rPr>
          <w:rFonts w:ascii="Courier New" w:hAnsi="Courier New" w:cs="Courier New"/>
          <w:sz w:val="18"/>
          <w:szCs w:val="20"/>
        </w:rPr>
        <w:t>LAUNCH TIME: 2019   1 1520  3.000  LAUNCH AZIMUTH:   0.000  DISPERSION FILE:</w:t>
      </w:r>
    </w:p>
    <w:p w14:paraId="57979DBA" w14:textId="77777777" w:rsidR="004447B9" w:rsidRPr="004447B9" w:rsidRDefault="004447B9" w:rsidP="004447B9">
      <w:pPr>
        <w:jc w:val="both"/>
        <w:rPr>
          <w:rFonts w:ascii="Courier New" w:hAnsi="Courier New" w:cs="Courier New"/>
          <w:sz w:val="18"/>
          <w:szCs w:val="20"/>
        </w:rPr>
      </w:pPr>
      <w:r w:rsidRPr="004447B9">
        <w:rPr>
          <w:rFonts w:ascii="Courier New" w:hAnsi="Courier New" w:cs="Courier New"/>
          <w:sz w:val="18"/>
          <w:szCs w:val="20"/>
        </w:rPr>
        <w:t xml:space="preserve">     0.000   -3048.065   -1597.441    5352.179</w:t>
      </w:r>
    </w:p>
    <w:p w14:paraId="6E8AC208" w14:textId="77777777" w:rsidR="004447B9" w:rsidRPr="004447B9" w:rsidRDefault="004447B9" w:rsidP="004447B9">
      <w:pPr>
        <w:jc w:val="both"/>
        <w:rPr>
          <w:rFonts w:ascii="Courier New" w:hAnsi="Courier New" w:cs="Courier New"/>
          <w:sz w:val="18"/>
          <w:szCs w:val="20"/>
        </w:rPr>
      </w:pPr>
      <w:r w:rsidRPr="004447B9">
        <w:rPr>
          <w:rFonts w:ascii="Courier New" w:hAnsi="Courier New" w:cs="Courier New"/>
          <w:sz w:val="18"/>
          <w:szCs w:val="20"/>
        </w:rPr>
        <w:t xml:space="preserve">              0.000000    0.000000    0.000000</w:t>
      </w:r>
    </w:p>
    <w:p w14:paraId="5C42A876" w14:textId="77777777" w:rsidR="004447B9" w:rsidRPr="004447B9" w:rsidRDefault="004447B9" w:rsidP="004447B9">
      <w:pPr>
        <w:jc w:val="both"/>
        <w:rPr>
          <w:rFonts w:ascii="Courier New" w:hAnsi="Courier New" w:cs="Courier New"/>
          <w:sz w:val="18"/>
          <w:szCs w:val="20"/>
        </w:rPr>
      </w:pPr>
      <w:r w:rsidRPr="004447B9">
        <w:rPr>
          <w:rFonts w:ascii="Courier New" w:hAnsi="Courier New" w:cs="Courier New"/>
          <w:sz w:val="18"/>
          <w:szCs w:val="20"/>
        </w:rPr>
        <w:t xml:space="preserve">           0.000000000 0.000000000 0.000000000</w:t>
      </w:r>
    </w:p>
    <w:p w14:paraId="0445A4F1" w14:textId="77777777" w:rsidR="004447B9" w:rsidRPr="004447B9" w:rsidRDefault="004447B9" w:rsidP="004447B9">
      <w:pPr>
        <w:jc w:val="both"/>
        <w:rPr>
          <w:rFonts w:ascii="Courier New" w:hAnsi="Courier New" w:cs="Courier New"/>
          <w:sz w:val="18"/>
          <w:szCs w:val="20"/>
        </w:rPr>
      </w:pPr>
      <w:r w:rsidRPr="004447B9">
        <w:rPr>
          <w:rFonts w:ascii="Courier New" w:hAnsi="Courier New" w:cs="Courier New"/>
          <w:sz w:val="18"/>
          <w:szCs w:val="20"/>
        </w:rPr>
        <w:t xml:space="preserve">    10.000   -3048.246   -1597.518    5352.450</w:t>
      </w:r>
    </w:p>
    <w:p w14:paraId="7ED55E81" w14:textId="77777777" w:rsidR="004447B9" w:rsidRPr="004447B9" w:rsidRDefault="004447B9" w:rsidP="004447B9">
      <w:pPr>
        <w:jc w:val="both"/>
        <w:rPr>
          <w:rFonts w:ascii="Courier New" w:hAnsi="Courier New" w:cs="Courier New"/>
          <w:sz w:val="18"/>
          <w:szCs w:val="20"/>
        </w:rPr>
      </w:pPr>
      <w:r w:rsidRPr="004447B9">
        <w:rPr>
          <w:rFonts w:ascii="Courier New" w:hAnsi="Courier New" w:cs="Courier New"/>
          <w:sz w:val="18"/>
          <w:szCs w:val="20"/>
        </w:rPr>
        <w:t xml:space="preserve">             -0.053000   -0.018000    0.067000</w:t>
      </w:r>
    </w:p>
    <w:p w14:paraId="5A977A77" w14:textId="77777777" w:rsidR="004447B9" w:rsidRPr="004447B9" w:rsidRDefault="004447B9" w:rsidP="004447B9">
      <w:pPr>
        <w:jc w:val="both"/>
        <w:rPr>
          <w:rFonts w:ascii="Courier New" w:hAnsi="Courier New" w:cs="Courier New"/>
          <w:sz w:val="18"/>
          <w:szCs w:val="20"/>
        </w:rPr>
      </w:pPr>
      <w:r w:rsidRPr="004447B9">
        <w:rPr>
          <w:rFonts w:ascii="Courier New" w:hAnsi="Courier New" w:cs="Courier New"/>
          <w:sz w:val="18"/>
          <w:szCs w:val="20"/>
        </w:rPr>
        <w:t xml:space="preserve">           0.000000000 0.000000000 0.000000000</w:t>
      </w:r>
    </w:p>
    <w:p w14:paraId="00420DF6" w14:textId="77777777" w:rsidR="004447B9" w:rsidRPr="004447B9" w:rsidRDefault="004447B9" w:rsidP="004447B9">
      <w:pPr>
        <w:jc w:val="both"/>
        <w:rPr>
          <w:rFonts w:ascii="Courier New" w:hAnsi="Courier New" w:cs="Courier New"/>
          <w:sz w:val="18"/>
          <w:szCs w:val="20"/>
        </w:rPr>
      </w:pPr>
      <w:r w:rsidRPr="004447B9">
        <w:rPr>
          <w:rFonts w:ascii="Courier New" w:hAnsi="Courier New" w:cs="Courier New"/>
          <w:sz w:val="18"/>
          <w:szCs w:val="20"/>
        </w:rPr>
        <w:t xml:space="preserve">    20.000   -3049.416   -1597.747    5353.492</w:t>
      </w:r>
    </w:p>
    <w:p w14:paraId="011E4AF9" w14:textId="77777777" w:rsidR="004447B9" w:rsidRPr="004447B9" w:rsidRDefault="004447B9" w:rsidP="004447B9">
      <w:pPr>
        <w:jc w:val="both"/>
        <w:rPr>
          <w:rFonts w:ascii="Courier New" w:hAnsi="Courier New" w:cs="Courier New"/>
          <w:sz w:val="18"/>
          <w:szCs w:val="20"/>
        </w:rPr>
      </w:pPr>
      <w:r w:rsidRPr="004447B9">
        <w:rPr>
          <w:rFonts w:ascii="Courier New" w:hAnsi="Courier New" w:cs="Courier New"/>
          <w:sz w:val="18"/>
          <w:szCs w:val="20"/>
        </w:rPr>
        <w:t xml:space="preserve">             -0.196000   -0.026000    0.141000</w:t>
      </w:r>
    </w:p>
    <w:p w14:paraId="022ED335" w14:textId="77777777" w:rsidR="004447B9" w:rsidRPr="004447B9" w:rsidRDefault="004447B9" w:rsidP="004447B9">
      <w:pPr>
        <w:jc w:val="both"/>
        <w:rPr>
          <w:rFonts w:ascii="Courier New" w:hAnsi="Courier New" w:cs="Courier New"/>
          <w:sz w:val="18"/>
          <w:szCs w:val="20"/>
        </w:rPr>
      </w:pPr>
      <w:r w:rsidRPr="004447B9">
        <w:rPr>
          <w:rFonts w:ascii="Courier New" w:hAnsi="Courier New" w:cs="Courier New"/>
          <w:sz w:val="18"/>
          <w:szCs w:val="20"/>
        </w:rPr>
        <w:t xml:space="preserve">           0.000000000 0.000000000 0.000000000</w:t>
      </w:r>
    </w:p>
    <w:p w14:paraId="59694233" w14:textId="77777777" w:rsidR="004447B9" w:rsidRPr="004447B9" w:rsidRDefault="004447B9" w:rsidP="004447B9">
      <w:pPr>
        <w:jc w:val="both"/>
        <w:rPr>
          <w:rFonts w:ascii="Courier New" w:hAnsi="Courier New" w:cs="Courier New"/>
          <w:sz w:val="18"/>
          <w:szCs w:val="20"/>
        </w:rPr>
      </w:pPr>
      <w:r w:rsidRPr="004447B9">
        <w:rPr>
          <w:rFonts w:ascii="Courier New" w:hAnsi="Courier New" w:cs="Courier New"/>
          <w:sz w:val="18"/>
          <w:szCs w:val="20"/>
        </w:rPr>
        <w:t xml:space="preserve">    30.000   -3052.425   -1598.001    5355.278</w:t>
      </w:r>
    </w:p>
    <w:p w14:paraId="361D888E" w14:textId="77777777" w:rsidR="004447B9" w:rsidRPr="004447B9" w:rsidRDefault="004447B9" w:rsidP="004447B9">
      <w:pPr>
        <w:jc w:val="both"/>
        <w:rPr>
          <w:rFonts w:ascii="Courier New" w:hAnsi="Courier New" w:cs="Courier New"/>
          <w:sz w:val="18"/>
          <w:szCs w:val="20"/>
        </w:rPr>
      </w:pPr>
      <w:r w:rsidRPr="004447B9">
        <w:rPr>
          <w:rFonts w:ascii="Courier New" w:hAnsi="Courier New" w:cs="Courier New"/>
          <w:sz w:val="18"/>
          <w:szCs w:val="20"/>
        </w:rPr>
        <w:t xml:space="preserve">             -0.417000   -0.023000    0.217000</w:t>
      </w:r>
    </w:p>
    <w:p w14:paraId="260C7AE4" w14:textId="77777777" w:rsidR="004447B9" w:rsidRPr="004447B9" w:rsidRDefault="004447B9" w:rsidP="004447B9">
      <w:pPr>
        <w:jc w:val="both"/>
        <w:rPr>
          <w:rFonts w:ascii="Courier New" w:hAnsi="Courier New" w:cs="Courier New"/>
          <w:sz w:val="18"/>
          <w:szCs w:val="20"/>
        </w:rPr>
      </w:pPr>
      <w:r w:rsidRPr="004447B9">
        <w:rPr>
          <w:rFonts w:ascii="Courier New" w:hAnsi="Courier New" w:cs="Courier New"/>
          <w:sz w:val="18"/>
          <w:szCs w:val="20"/>
        </w:rPr>
        <w:t xml:space="preserve">           0.000000000 0.000000000 0.000000000</w:t>
      </w:r>
    </w:p>
    <w:p w14:paraId="47D3455C" w14:textId="77777777" w:rsidR="004447B9" w:rsidRPr="004447B9" w:rsidRDefault="004447B9" w:rsidP="004447B9">
      <w:pPr>
        <w:jc w:val="both"/>
        <w:rPr>
          <w:rFonts w:ascii="Courier New" w:hAnsi="Courier New" w:cs="Courier New"/>
          <w:sz w:val="18"/>
          <w:szCs w:val="20"/>
        </w:rPr>
      </w:pPr>
      <w:r w:rsidRPr="004447B9">
        <w:rPr>
          <w:rFonts w:ascii="Courier New" w:hAnsi="Courier New" w:cs="Courier New"/>
          <w:sz w:val="18"/>
          <w:szCs w:val="20"/>
        </w:rPr>
        <w:t xml:space="preserve">    40.000   -3057.928   -1598.172    5357.776</w:t>
      </w:r>
    </w:p>
    <w:p w14:paraId="0F18ADAC" w14:textId="77777777" w:rsidR="004447B9" w:rsidRPr="004447B9" w:rsidRDefault="004447B9" w:rsidP="004447B9">
      <w:pPr>
        <w:jc w:val="both"/>
        <w:rPr>
          <w:rFonts w:ascii="Courier New" w:hAnsi="Courier New" w:cs="Courier New"/>
          <w:sz w:val="18"/>
          <w:szCs w:val="20"/>
        </w:rPr>
      </w:pPr>
      <w:r w:rsidRPr="004447B9">
        <w:rPr>
          <w:rFonts w:ascii="Courier New" w:hAnsi="Courier New" w:cs="Courier New"/>
          <w:sz w:val="18"/>
          <w:szCs w:val="20"/>
        </w:rPr>
        <w:t xml:space="preserve">             -0.690000   -0.009000    0.280000</w:t>
      </w:r>
    </w:p>
    <w:p w14:paraId="40CB4B65" w14:textId="77777777" w:rsidR="004447B9" w:rsidRPr="004447B9" w:rsidRDefault="004447B9" w:rsidP="004447B9">
      <w:pPr>
        <w:jc w:val="both"/>
        <w:rPr>
          <w:rFonts w:ascii="Courier New" w:hAnsi="Courier New" w:cs="Courier New"/>
          <w:sz w:val="18"/>
          <w:szCs w:val="20"/>
        </w:rPr>
      </w:pPr>
      <w:r w:rsidRPr="004447B9">
        <w:rPr>
          <w:rFonts w:ascii="Courier New" w:hAnsi="Courier New" w:cs="Courier New"/>
          <w:sz w:val="18"/>
          <w:szCs w:val="20"/>
        </w:rPr>
        <w:t xml:space="preserve">           0.000000000 0.000000000 0.000000000</w:t>
      </w:r>
    </w:p>
    <w:p w14:paraId="5218261A" w14:textId="77777777" w:rsidR="004447B9" w:rsidRPr="004447B9" w:rsidRDefault="004447B9" w:rsidP="004447B9">
      <w:pPr>
        <w:jc w:val="both"/>
        <w:rPr>
          <w:rFonts w:ascii="Courier New" w:hAnsi="Courier New" w:cs="Courier New"/>
          <w:sz w:val="18"/>
          <w:szCs w:val="20"/>
        </w:rPr>
      </w:pPr>
      <w:r w:rsidRPr="004447B9">
        <w:rPr>
          <w:rFonts w:ascii="Courier New" w:hAnsi="Courier New" w:cs="Courier New"/>
          <w:sz w:val="18"/>
          <w:szCs w:val="20"/>
        </w:rPr>
        <w:t>LAUNCH TIME: 2019   1 1521  3.000  LAUNCH AZIMUTH:   0.000  DISPERSION FILE:</w:t>
      </w:r>
    </w:p>
    <w:p w14:paraId="037A8712" w14:textId="77777777" w:rsidR="004447B9" w:rsidRPr="004447B9" w:rsidRDefault="004447B9" w:rsidP="004447B9">
      <w:pPr>
        <w:jc w:val="both"/>
        <w:rPr>
          <w:rFonts w:ascii="Courier New" w:hAnsi="Courier New" w:cs="Courier New"/>
          <w:sz w:val="18"/>
          <w:szCs w:val="20"/>
        </w:rPr>
      </w:pPr>
      <w:r w:rsidRPr="004447B9">
        <w:rPr>
          <w:rFonts w:ascii="Courier New" w:hAnsi="Courier New" w:cs="Courier New"/>
          <w:sz w:val="18"/>
          <w:szCs w:val="20"/>
        </w:rPr>
        <w:t xml:space="preserve">     0.000   -3048.065   -1597.441    5352.179</w:t>
      </w:r>
    </w:p>
    <w:p w14:paraId="0E9C65EE" w14:textId="77777777" w:rsidR="004447B9" w:rsidRPr="004447B9" w:rsidRDefault="004447B9" w:rsidP="004447B9">
      <w:pPr>
        <w:jc w:val="both"/>
        <w:rPr>
          <w:rFonts w:ascii="Courier New" w:hAnsi="Courier New" w:cs="Courier New"/>
          <w:sz w:val="18"/>
          <w:szCs w:val="20"/>
        </w:rPr>
      </w:pPr>
      <w:r w:rsidRPr="004447B9">
        <w:rPr>
          <w:rFonts w:ascii="Courier New" w:hAnsi="Courier New" w:cs="Courier New"/>
          <w:sz w:val="18"/>
          <w:szCs w:val="20"/>
        </w:rPr>
        <w:t xml:space="preserve">              0.000000    0.000000    0.000000</w:t>
      </w:r>
    </w:p>
    <w:p w14:paraId="20FF0B44" w14:textId="77777777" w:rsidR="004447B9" w:rsidRPr="004447B9" w:rsidRDefault="004447B9" w:rsidP="004447B9">
      <w:pPr>
        <w:jc w:val="both"/>
        <w:rPr>
          <w:rFonts w:ascii="Courier New" w:hAnsi="Courier New" w:cs="Courier New"/>
          <w:sz w:val="18"/>
          <w:szCs w:val="20"/>
        </w:rPr>
      </w:pPr>
      <w:r w:rsidRPr="004447B9">
        <w:rPr>
          <w:rFonts w:ascii="Courier New" w:hAnsi="Courier New" w:cs="Courier New"/>
          <w:sz w:val="18"/>
          <w:szCs w:val="20"/>
        </w:rPr>
        <w:t xml:space="preserve">           0.000000000 0.000000000 0.000000000</w:t>
      </w:r>
    </w:p>
    <w:p w14:paraId="73600532" w14:textId="77777777" w:rsidR="004447B9" w:rsidRPr="004447B9" w:rsidRDefault="004447B9" w:rsidP="004447B9">
      <w:pPr>
        <w:jc w:val="both"/>
        <w:rPr>
          <w:rFonts w:ascii="Courier New" w:hAnsi="Courier New" w:cs="Courier New"/>
          <w:sz w:val="18"/>
          <w:szCs w:val="20"/>
        </w:rPr>
      </w:pPr>
      <w:r w:rsidRPr="004447B9">
        <w:rPr>
          <w:rFonts w:ascii="Courier New" w:hAnsi="Courier New" w:cs="Courier New"/>
          <w:sz w:val="18"/>
          <w:szCs w:val="20"/>
        </w:rPr>
        <w:t xml:space="preserve">    10.000   -3048.246   -1597.518    5352.450</w:t>
      </w:r>
    </w:p>
    <w:p w14:paraId="45B432AB" w14:textId="77777777" w:rsidR="004447B9" w:rsidRPr="004447B9" w:rsidRDefault="004447B9" w:rsidP="004447B9">
      <w:pPr>
        <w:jc w:val="both"/>
        <w:rPr>
          <w:rFonts w:ascii="Courier New" w:hAnsi="Courier New" w:cs="Courier New"/>
          <w:sz w:val="18"/>
          <w:szCs w:val="20"/>
        </w:rPr>
      </w:pPr>
      <w:r w:rsidRPr="004447B9">
        <w:rPr>
          <w:rFonts w:ascii="Courier New" w:hAnsi="Courier New" w:cs="Courier New"/>
          <w:sz w:val="18"/>
          <w:szCs w:val="20"/>
        </w:rPr>
        <w:t xml:space="preserve">             -0.053000   -0.018000    0.067000</w:t>
      </w:r>
    </w:p>
    <w:p w14:paraId="2D08AC5B" w14:textId="77777777" w:rsidR="004447B9" w:rsidRPr="004447B9" w:rsidRDefault="004447B9" w:rsidP="004447B9">
      <w:pPr>
        <w:jc w:val="both"/>
        <w:rPr>
          <w:rFonts w:ascii="Courier New" w:hAnsi="Courier New" w:cs="Courier New"/>
          <w:sz w:val="18"/>
          <w:szCs w:val="20"/>
        </w:rPr>
      </w:pPr>
      <w:r w:rsidRPr="004447B9">
        <w:rPr>
          <w:rFonts w:ascii="Courier New" w:hAnsi="Courier New" w:cs="Courier New"/>
          <w:sz w:val="18"/>
          <w:szCs w:val="20"/>
        </w:rPr>
        <w:t xml:space="preserve">           0.000000000 0.000000000 0.000000000</w:t>
      </w:r>
    </w:p>
    <w:p w14:paraId="40C8D78E" w14:textId="77777777" w:rsidR="004447B9" w:rsidRPr="004447B9" w:rsidRDefault="004447B9" w:rsidP="004447B9">
      <w:pPr>
        <w:jc w:val="both"/>
        <w:rPr>
          <w:rFonts w:ascii="Courier New" w:hAnsi="Courier New" w:cs="Courier New"/>
          <w:sz w:val="18"/>
          <w:szCs w:val="20"/>
        </w:rPr>
      </w:pPr>
      <w:r w:rsidRPr="004447B9">
        <w:rPr>
          <w:rFonts w:ascii="Courier New" w:hAnsi="Courier New" w:cs="Courier New"/>
          <w:sz w:val="18"/>
          <w:szCs w:val="20"/>
        </w:rPr>
        <w:t xml:space="preserve">    20.000   -3049.416   -1597.747    5353.492</w:t>
      </w:r>
    </w:p>
    <w:p w14:paraId="74023AC6" w14:textId="77777777" w:rsidR="004447B9" w:rsidRPr="004447B9" w:rsidRDefault="004447B9" w:rsidP="004447B9">
      <w:pPr>
        <w:jc w:val="both"/>
        <w:rPr>
          <w:rFonts w:ascii="Courier New" w:hAnsi="Courier New" w:cs="Courier New"/>
          <w:sz w:val="18"/>
          <w:szCs w:val="20"/>
        </w:rPr>
      </w:pPr>
      <w:r w:rsidRPr="004447B9">
        <w:rPr>
          <w:rFonts w:ascii="Courier New" w:hAnsi="Courier New" w:cs="Courier New"/>
          <w:sz w:val="18"/>
          <w:szCs w:val="20"/>
        </w:rPr>
        <w:t xml:space="preserve">             -0.196000   -0.026000    0.141000</w:t>
      </w:r>
    </w:p>
    <w:p w14:paraId="1495B61E" w14:textId="77777777" w:rsidR="004447B9" w:rsidRPr="004447B9" w:rsidRDefault="004447B9" w:rsidP="004447B9">
      <w:pPr>
        <w:jc w:val="both"/>
        <w:rPr>
          <w:rFonts w:ascii="Courier New" w:hAnsi="Courier New" w:cs="Courier New"/>
          <w:sz w:val="18"/>
          <w:szCs w:val="20"/>
        </w:rPr>
      </w:pPr>
      <w:r w:rsidRPr="004447B9">
        <w:rPr>
          <w:rFonts w:ascii="Courier New" w:hAnsi="Courier New" w:cs="Courier New"/>
          <w:sz w:val="18"/>
          <w:szCs w:val="20"/>
        </w:rPr>
        <w:t xml:space="preserve">           0.000000000 0.000000000 0.000000000</w:t>
      </w:r>
    </w:p>
    <w:p w14:paraId="4E785DDC" w14:textId="77777777" w:rsidR="004447B9" w:rsidRPr="004447B9" w:rsidRDefault="004447B9" w:rsidP="004447B9">
      <w:pPr>
        <w:jc w:val="both"/>
        <w:rPr>
          <w:rFonts w:ascii="Courier New" w:hAnsi="Courier New" w:cs="Courier New"/>
          <w:sz w:val="18"/>
          <w:szCs w:val="20"/>
        </w:rPr>
      </w:pPr>
      <w:r w:rsidRPr="004447B9">
        <w:rPr>
          <w:rFonts w:ascii="Courier New" w:hAnsi="Courier New" w:cs="Courier New"/>
          <w:sz w:val="18"/>
          <w:szCs w:val="20"/>
        </w:rPr>
        <w:t xml:space="preserve">    30.000   -3052.425   -1598.001    5355.278</w:t>
      </w:r>
    </w:p>
    <w:p w14:paraId="7AB5AD44" w14:textId="77777777" w:rsidR="004447B9" w:rsidRPr="004447B9" w:rsidRDefault="004447B9" w:rsidP="004447B9">
      <w:pPr>
        <w:jc w:val="both"/>
        <w:rPr>
          <w:rFonts w:ascii="Courier New" w:hAnsi="Courier New" w:cs="Courier New"/>
          <w:sz w:val="18"/>
          <w:szCs w:val="20"/>
        </w:rPr>
      </w:pPr>
      <w:r w:rsidRPr="004447B9">
        <w:rPr>
          <w:rFonts w:ascii="Courier New" w:hAnsi="Courier New" w:cs="Courier New"/>
          <w:sz w:val="18"/>
          <w:szCs w:val="20"/>
        </w:rPr>
        <w:t xml:space="preserve">             -0.417000   -0.023000    0.217000</w:t>
      </w:r>
    </w:p>
    <w:p w14:paraId="26C4FC92" w14:textId="77777777" w:rsidR="004447B9" w:rsidRPr="004447B9" w:rsidRDefault="004447B9" w:rsidP="004447B9">
      <w:pPr>
        <w:jc w:val="both"/>
        <w:rPr>
          <w:rFonts w:ascii="Courier New" w:hAnsi="Courier New" w:cs="Courier New"/>
          <w:sz w:val="18"/>
          <w:szCs w:val="20"/>
        </w:rPr>
      </w:pPr>
      <w:r w:rsidRPr="004447B9">
        <w:rPr>
          <w:rFonts w:ascii="Courier New" w:hAnsi="Courier New" w:cs="Courier New"/>
          <w:sz w:val="18"/>
          <w:szCs w:val="20"/>
        </w:rPr>
        <w:t xml:space="preserve">           0.000000000 0.000000000 0.000000000</w:t>
      </w:r>
    </w:p>
    <w:p w14:paraId="6E1A320C" w14:textId="77777777" w:rsidR="004447B9" w:rsidRPr="004447B9" w:rsidRDefault="004447B9" w:rsidP="004447B9">
      <w:pPr>
        <w:jc w:val="both"/>
        <w:rPr>
          <w:rFonts w:ascii="Courier New" w:hAnsi="Courier New" w:cs="Courier New"/>
          <w:sz w:val="18"/>
          <w:szCs w:val="20"/>
        </w:rPr>
      </w:pPr>
      <w:r w:rsidRPr="004447B9">
        <w:rPr>
          <w:rFonts w:ascii="Courier New" w:hAnsi="Courier New" w:cs="Courier New"/>
          <w:sz w:val="18"/>
          <w:szCs w:val="20"/>
        </w:rPr>
        <w:t xml:space="preserve">    40.000   -3057.928   -1598.172    5357.776</w:t>
      </w:r>
    </w:p>
    <w:p w14:paraId="7DFEDB5C" w14:textId="77777777" w:rsidR="004447B9" w:rsidRPr="004447B9" w:rsidRDefault="004447B9" w:rsidP="004447B9">
      <w:pPr>
        <w:jc w:val="both"/>
        <w:rPr>
          <w:rFonts w:ascii="Courier New" w:hAnsi="Courier New" w:cs="Courier New"/>
          <w:sz w:val="18"/>
          <w:szCs w:val="20"/>
        </w:rPr>
      </w:pPr>
      <w:r w:rsidRPr="004447B9">
        <w:rPr>
          <w:rFonts w:ascii="Courier New" w:hAnsi="Courier New" w:cs="Courier New"/>
          <w:sz w:val="18"/>
          <w:szCs w:val="20"/>
        </w:rPr>
        <w:t xml:space="preserve">             -0.690000   -0.009000    0.280000</w:t>
      </w:r>
    </w:p>
    <w:p w14:paraId="353252EE" w14:textId="77777777" w:rsidR="004447B9" w:rsidRPr="004447B9" w:rsidRDefault="004447B9" w:rsidP="004447B9">
      <w:pPr>
        <w:jc w:val="both"/>
        <w:rPr>
          <w:rFonts w:ascii="Courier New" w:hAnsi="Courier New" w:cs="Courier New"/>
          <w:sz w:val="18"/>
          <w:szCs w:val="20"/>
        </w:rPr>
      </w:pPr>
      <w:r w:rsidRPr="004447B9">
        <w:rPr>
          <w:rFonts w:ascii="Courier New" w:hAnsi="Courier New" w:cs="Courier New"/>
          <w:sz w:val="18"/>
          <w:szCs w:val="20"/>
        </w:rPr>
        <w:t xml:space="preserve">           0.000000000 0.000000000 0.000000000</w:t>
      </w:r>
    </w:p>
    <w:p w14:paraId="66A44DB3" w14:textId="77777777" w:rsidR="004447B9" w:rsidRPr="004447B9" w:rsidRDefault="004447B9" w:rsidP="004447B9">
      <w:pPr>
        <w:spacing w:before="40" w:after="160" w:line="288" w:lineRule="auto"/>
        <w:rPr>
          <w:rFonts w:ascii="Cambria" w:eastAsia="Cambria" w:hAnsi="Cambria"/>
          <w:color w:val="595959"/>
          <w:kern w:val="20"/>
          <w:sz w:val="20"/>
          <w:szCs w:val="20"/>
          <w:lang w:eastAsia="ja-JP"/>
        </w:rPr>
      </w:pPr>
      <w:r w:rsidRPr="004447B9">
        <w:rPr>
          <w:rFonts w:ascii="Cambria" w:eastAsia="Cambria" w:hAnsi="Cambria"/>
          <w:color w:val="595959"/>
          <w:kern w:val="20"/>
          <w:sz w:val="20"/>
          <w:szCs w:val="20"/>
          <w:lang w:eastAsia="ja-JP"/>
        </w:rPr>
        <w:br/>
        <w:t xml:space="preserve">A line with the launch time separates each EFG trajectory.  Launch azimuth and the dispersion file are not used.  The first line of each ephemeris point record contains time since launch in seconds followed by the XYZ components of EFG position in km.   The second line contains the XYZ components of EFG velocity in km/s.  The third line is a placeholder for acceleration of the asset, but acceleration is not currently used.  </w:t>
      </w:r>
    </w:p>
    <w:p w14:paraId="4845B2AE" w14:textId="77777777" w:rsidR="004447B9" w:rsidRPr="004447B9" w:rsidRDefault="004447B9" w:rsidP="004447B9">
      <w:pPr>
        <w:spacing w:before="40" w:after="160" w:line="288" w:lineRule="auto"/>
        <w:rPr>
          <w:rFonts w:ascii="Cambria" w:eastAsia="Cambria" w:hAnsi="Cambria"/>
          <w:color w:val="595959"/>
          <w:kern w:val="20"/>
          <w:sz w:val="20"/>
          <w:szCs w:val="20"/>
          <w:lang w:eastAsia="ja-JP"/>
        </w:rPr>
      </w:pPr>
      <w:r w:rsidRPr="004447B9">
        <w:rPr>
          <w:rFonts w:ascii="Cambria" w:eastAsia="Cambria" w:hAnsi="Cambria"/>
          <w:color w:val="595959"/>
          <w:kern w:val="20"/>
          <w:sz w:val="20"/>
          <w:szCs w:val="20"/>
          <w:lang w:eastAsia="ja-JP"/>
        </w:rPr>
        <w:t>Any single CALIPER trajectory for a given launch time must contain a minimum of 5 points and a maximum of 25000 points. The maximum number of seconds since epoch is 999999.999 seconds, equivalent to 11.574 days.</w:t>
      </w:r>
    </w:p>
    <w:p w14:paraId="34E49135" w14:textId="77777777" w:rsidR="004447B9" w:rsidRPr="004447B9" w:rsidRDefault="004447B9" w:rsidP="004447B9">
      <w:pPr>
        <w:keepNext/>
        <w:keepLines/>
        <w:spacing w:before="360" w:after="60"/>
        <w:outlineLvl w:val="1"/>
        <w:rPr>
          <w:rFonts w:ascii="Calibri" w:hAnsi="Calibri"/>
          <w:caps/>
          <w:color w:val="577188"/>
          <w:kern w:val="20"/>
          <w:szCs w:val="20"/>
          <w:lang w:eastAsia="ja-JP"/>
          <w14:ligatures w14:val="standardContextual"/>
        </w:rPr>
      </w:pPr>
      <w:bookmarkStart w:id="6" w:name="_Toc536708879"/>
      <w:r w:rsidRPr="004447B9">
        <w:rPr>
          <w:rFonts w:ascii="Calibri" w:hAnsi="Calibri"/>
          <w:caps/>
          <w:color w:val="577188"/>
          <w:kern w:val="20"/>
          <w:szCs w:val="20"/>
          <w:lang w:eastAsia="ja-JP"/>
          <w14:ligatures w14:val="standardContextual"/>
        </w:rPr>
        <w:t>Free-Format</w:t>
      </w:r>
      <w:bookmarkEnd w:id="6"/>
    </w:p>
    <w:p w14:paraId="3FA3697B" w14:textId="77777777" w:rsidR="004447B9" w:rsidRPr="004447B9" w:rsidRDefault="004447B9" w:rsidP="004447B9">
      <w:pPr>
        <w:spacing w:before="40" w:after="160" w:line="288" w:lineRule="auto"/>
        <w:rPr>
          <w:rFonts w:ascii="Cambria" w:eastAsia="Cambria" w:hAnsi="Cambria"/>
          <w:color w:val="595959"/>
          <w:kern w:val="20"/>
          <w:sz w:val="20"/>
          <w:szCs w:val="20"/>
          <w:lang w:eastAsia="ja-JP"/>
        </w:rPr>
      </w:pPr>
      <w:r w:rsidRPr="004447B9">
        <w:rPr>
          <w:rFonts w:ascii="Cambria" w:eastAsia="Cambria" w:hAnsi="Cambria"/>
          <w:color w:val="595959"/>
          <w:kern w:val="20"/>
          <w:sz w:val="20"/>
          <w:szCs w:val="20"/>
          <w:lang w:eastAsia="ja-JP"/>
        </w:rPr>
        <w:t>The second format is a concise, space-delimited, free-format.  An example is provided below.</w:t>
      </w:r>
    </w:p>
    <w:p w14:paraId="7B127B9B" w14:textId="77777777" w:rsidR="004447B9" w:rsidRPr="004447B9" w:rsidRDefault="004447B9" w:rsidP="004447B9">
      <w:pPr>
        <w:autoSpaceDE w:val="0"/>
        <w:autoSpaceDN w:val="0"/>
        <w:adjustRightInd w:val="0"/>
        <w:rPr>
          <w:rFonts w:ascii="Courier New" w:hAnsi="Courier New" w:cs="Courier New"/>
          <w:sz w:val="18"/>
          <w:szCs w:val="16"/>
        </w:rPr>
      </w:pPr>
      <w:r w:rsidRPr="004447B9">
        <w:rPr>
          <w:rFonts w:ascii="Courier New" w:hAnsi="Courier New" w:cs="Courier New"/>
          <w:sz w:val="18"/>
          <w:szCs w:val="16"/>
        </w:rPr>
        <w:t xml:space="preserve">  3896.280   13660.571    2408.228       0.000       2.374       5.095       0.020</w:t>
      </w:r>
    </w:p>
    <w:p w14:paraId="0F1CE70B" w14:textId="77777777" w:rsidR="004447B9" w:rsidRPr="004447B9" w:rsidRDefault="004447B9" w:rsidP="004447B9">
      <w:pPr>
        <w:autoSpaceDE w:val="0"/>
        <w:autoSpaceDN w:val="0"/>
        <w:adjustRightInd w:val="0"/>
        <w:rPr>
          <w:rFonts w:ascii="Courier New" w:hAnsi="Courier New" w:cs="Courier New"/>
          <w:sz w:val="18"/>
          <w:szCs w:val="16"/>
        </w:rPr>
      </w:pPr>
      <w:r w:rsidRPr="004447B9">
        <w:rPr>
          <w:rFonts w:ascii="Courier New" w:hAnsi="Courier New" w:cs="Courier New"/>
          <w:sz w:val="18"/>
          <w:szCs w:val="16"/>
        </w:rPr>
        <w:t xml:space="preserve">  3900.000   13669.394    2427.179       0.000       2.369       5.093       0.020</w:t>
      </w:r>
    </w:p>
    <w:p w14:paraId="62D83CAD" w14:textId="77777777" w:rsidR="004447B9" w:rsidRPr="004447B9" w:rsidRDefault="004447B9" w:rsidP="004447B9">
      <w:pPr>
        <w:autoSpaceDE w:val="0"/>
        <w:autoSpaceDN w:val="0"/>
        <w:adjustRightInd w:val="0"/>
        <w:rPr>
          <w:rFonts w:ascii="Courier New" w:hAnsi="Courier New" w:cs="Courier New"/>
          <w:sz w:val="18"/>
          <w:szCs w:val="16"/>
        </w:rPr>
      </w:pPr>
      <w:r w:rsidRPr="004447B9">
        <w:rPr>
          <w:rFonts w:ascii="Courier New" w:hAnsi="Courier New" w:cs="Courier New"/>
          <w:sz w:val="18"/>
          <w:szCs w:val="16"/>
        </w:rPr>
        <w:t xml:space="preserve">  3930.000   13739.930    2579.652       0.003       2.333       5.072       0.030</w:t>
      </w:r>
    </w:p>
    <w:p w14:paraId="1C9CB515" w14:textId="77777777" w:rsidR="004447B9" w:rsidRPr="004447B9" w:rsidRDefault="004447B9" w:rsidP="004447B9">
      <w:pPr>
        <w:autoSpaceDE w:val="0"/>
        <w:autoSpaceDN w:val="0"/>
        <w:adjustRightInd w:val="0"/>
        <w:rPr>
          <w:rFonts w:ascii="Courier New" w:hAnsi="Courier New" w:cs="Courier New"/>
          <w:sz w:val="18"/>
          <w:szCs w:val="16"/>
        </w:rPr>
      </w:pPr>
      <w:r w:rsidRPr="004447B9">
        <w:rPr>
          <w:rFonts w:ascii="Courier New" w:hAnsi="Courier New" w:cs="Courier New"/>
          <w:sz w:val="18"/>
          <w:szCs w:val="16"/>
        </w:rPr>
        <w:t xml:space="preserve">  3960.000   13809.394    2731.493       0.006       2.298       5.051       0.030</w:t>
      </w:r>
    </w:p>
    <w:p w14:paraId="42DBA040" w14:textId="77777777" w:rsidR="004447B9" w:rsidRPr="004447B9" w:rsidRDefault="004447B9" w:rsidP="004447B9">
      <w:pPr>
        <w:autoSpaceDE w:val="0"/>
        <w:autoSpaceDN w:val="0"/>
        <w:adjustRightInd w:val="0"/>
        <w:rPr>
          <w:rFonts w:ascii="Courier New" w:hAnsi="Courier New" w:cs="Courier New"/>
          <w:sz w:val="18"/>
          <w:szCs w:val="16"/>
        </w:rPr>
      </w:pPr>
      <w:r w:rsidRPr="004447B9">
        <w:rPr>
          <w:rFonts w:ascii="Courier New" w:hAnsi="Courier New" w:cs="Courier New"/>
          <w:sz w:val="18"/>
          <w:szCs w:val="16"/>
        </w:rPr>
        <w:t xml:space="preserve">  3990.000   13877.810    2882.693       0.009       2.263       5.029       0.030</w:t>
      </w:r>
    </w:p>
    <w:p w14:paraId="7E9F84DF" w14:textId="77777777" w:rsidR="004447B9" w:rsidRPr="004447B9" w:rsidRDefault="004447B9" w:rsidP="004447B9">
      <w:pPr>
        <w:autoSpaceDE w:val="0"/>
        <w:autoSpaceDN w:val="0"/>
        <w:adjustRightInd w:val="0"/>
        <w:rPr>
          <w:rFonts w:ascii="Courier New" w:hAnsi="Courier New" w:cs="Courier New"/>
          <w:sz w:val="18"/>
          <w:szCs w:val="16"/>
        </w:rPr>
      </w:pPr>
      <w:r w:rsidRPr="004447B9">
        <w:rPr>
          <w:rFonts w:ascii="Courier New" w:hAnsi="Courier New" w:cs="Courier New"/>
          <w:sz w:val="18"/>
          <w:szCs w:val="16"/>
        </w:rPr>
        <w:t xml:space="preserve">  4020.000   13945.204    3033.248       0.012       2.230       5.008       0.040</w:t>
      </w:r>
    </w:p>
    <w:p w14:paraId="48B9661B" w14:textId="77777777" w:rsidR="004447B9" w:rsidRPr="004447B9" w:rsidRDefault="004447B9" w:rsidP="004447B9">
      <w:pPr>
        <w:autoSpaceDE w:val="0"/>
        <w:autoSpaceDN w:val="0"/>
        <w:adjustRightInd w:val="0"/>
        <w:rPr>
          <w:rFonts w:ascii="Courier New" w:hAnsi="Courier New" w:cs="Courier New"/>
          <w:sz w:val="18"/>
          <w:szCs w:val="16"/>
        </w:rPr>
      </w:pPr>
      <w:r w:rsidRPr="004447B9">
        <w:rPr>
          <w:rFonts w:ascii="Courier New" w:hAnsi="Courier New" w:cs="Courier New"/>
          <w:sz w:val="18"/>
          <w:szCs w:val="16"/>
        </w:rPr>
        <w:t xml:space="preserve">  4050.000   14011.600    3183.149       0.015       2.197       4.986       0.040</w:t>
      </w:r>
    </w:p>
    <w:p w14:paraId="0B8F06D5" w14:textId="77777777" w:rsidR="004447B9" w:rsidRPr="004447B9" w:rsidRDefault="004447B9" w:rsidP="004447B9">
      <w:pPr>
        <w:autoSpaceDE w:val="0"/>
        <w:autoSpaceDN w:val="0"/>
        <w:adjustRightInd w:val="0"/>
        <w:rPr>
          <w:rFonts w:ascii="Courier New" w:hAnsi="Courier New" w:cs="Courier New"/>
          <w:sz w:val="18"/>
          <w:szCs w:val="16"/>
        </w:rPr>
      </w:pPr>
      <w:r w:rsidRPr="004447B9">
        <w:rPr>
          <w:rFonts w:ascii="Courier New" w:hAnsi="Courier New" w:cs="Courier New"/>
          <w:sz w:val="18"/>
          <w:szCs w:val="16"/>
        </w:rPr>
        <w:t xml:space="preserve">  4080.000   14077.022    3332.393       0.018       2.165       4.964       0.040</w:t>
      </w:r>
    </w:p>
    <w:p w14:paraId="0905D7DF" w14:textId="77777777" w:rsidR="004447B9" w:rsidRPr="004447B9" w:rsidRDefault="004447B9" w:rsidP="004447B9">
      <w:pPr>
        <w:autoSpaceDE w:val="0"/>
        <w:autoSpaceDN w:val="0"/>
        <w:adjustRightInd w:val="0"/>
        <w:rPr>
          <w:rFonts w:ascii="Courier New" w:hAnsi="Courier New" w:cs="Courier New"/>
          <w:sz w:val="18"/>
          <w:szCs w:val="16"/>
        </w:rPr>
      </w:pPr>
      <w:r w:rsidRPr="004447B9">
        <w:rPr>
          <w:rFonts w:ascii="Courier New" w:hAnsi="Courier New" w:cs="Courier New"/>
          <w:sz w:val="18"/>
          <w:szCs w:val="16"/>
        </w:rPr>
        <w:t xml:space="preserve">  4110.000   14141.495    3480.973       0.021       2.134       4.942       0.050</w:t>
      </w:r>
    </w:p>
    <w:p w14:paraId="40374C38" w14:textId="77777777" w:rsidR="004447B9" w:rsidRPr="004447B9" w:rsidRDefault="004447B9" w:rsidP="004447B9">
      <w:pPr>
        <w:autoSpaceDE w:val="0"/>
        <w:autoSpaceDN w:val="0"/>
        <w:adjustRightInd w:val="0"/>
        <w:rPr>
          <w:rFonts w:ascii="Courier New" w:hAnsi="Courier New" w:cs="Courier New"/>
          <w:sz w:val="18"/>
          <w:szCs w:val="16"/>
        </w:rPr>
      </w:pPr>
      <w:r w:rsidRPr="004447B9">
        <w:rPr>
          <w:rFonts w:ascii="Courier New" w:hAnsi="Courier New" w:cs="Courier New"/>
          <w:sz w:val="18"/>
          <w:szCs w:val="16"/>
        </w:rPr>
        <w:t xml:space="preserve">  4140.000   14205.041    3628.885       0.024       2.103       4.919       0.050</w:t>
      </w:r>
    </w:p>
    <w:p w14:paraId="2473E1C1" w14:textId="77777777" w:rsidR="004447B9" w:rsidRPr="004447B9" w:rsidRDefault="004447B9" w:rsidP="004447B9">
      <w:pPr>
        <w:autoSpaceDE w:val="0"/>
        <w:autoSpaceDN w:val="0"/>
        <w:adjustRightInd w:val="0"/>
        <w:rPr>
          <w:rFonts w:ascii="Courier New" w:hAnsi="Courier New" w:cs="Courier New"/>
          <w:sz w:val="18"/>
          <w:szCs w:val="16"/>
        </w:rPr>
      </w:pPr>
      <w:r w:rsidRPr="004447B9">
        <w:rPr>
          <w:rFonts w:ascii="Courier New" w:hAnsi="Courier New" w:cs="Courier New"/>
          <w:sz w:val="18"/>
          <w:szCs w:val="16"/>
        </w:rPr>
        <w:t xml:space="preserve">  4170.000   14267.683    3776.126       0.027       2.073       4.897       0.050</w:t>
      </w:r>
    </w:p>
    <w:p w14:paraId="0CA861B0" w14:textId="77777777" w:rsidR="004447B9" w:rsidRPr="004447B9" w:rsidRDefault="004447B9" w:rsidP="004447B9">
      <w:pPr>
        <w:autoSpaceDE w:val="0"/>
        <w:autoSpaceDN w:val="0"/>
        <w:adjustRightInd w:val="0"/>
        <w:rPr>
          <w:rFonts w:ascii="Courier New" w:hAnsi="Courier New" w:cs="Courier New"/>
          <w:sz w:val="18"/>
          <w:szCs w:val="16"/>
        </w:rPr>
      </w:pPr>
      <w:r w:rsidRPr="004447B9">
        <w:rPr>
          <w:rFonts w:ascii="Courier New" w:hAnsi="Courier New" w:cs="Courier New"/>
          <w:sz w:val="18"/>
          <w:szCs w:val="16"/>
        </w:rPr>
        <w:t xml:space="preserve">  4200.000   14329.444    3922.691       0.030       2.044       4.874       0.050</w:t>
      </w:r>
    </w:p>
    <w:p w14:paraId="32B855BC" w14:textId="77777777" w:rsidR="004447B9" w:rsidRPr="004447B9" w:rsidRDefault="004447B9" w:rsidP="004447B9">
      <w:pPr>
        <w:autoSpaceDE w:val="0"/>
        <w:autoSpaceDN w:val="0"/>
        <w:adjustRightInd w:val="0"/>
        <w:rPr>
          <w:rFonts w:ascii="Courier New" w:hAnsi="Courier New" w:cs="Courier New"/>
          <w:sz w:val="16"/>
          <w:szCs w:val="16"/>
        </w:rPr>
      </w:pPr>
    </w:p>
    <w:p w14:paraId="64BDDAFF" w14:textId="77777777" w:rsidR="004447B9" w:rsidRPr="004447B9" w:rsidRDefault="004447B9" w:rsidP="004447B9">
      <w:pPr>
        <w:spacing w:before="40" w:after="160" w:line="288" w:lineRule="auto"/>
        <w:rPr>
          <w:rFonts w:ascii="Cambria" w:eastAsia="Cambria" w:hAnsi="Cambria"/>
          <w:color w:val="595959"/>
          <w:kern w:val="20"/>
          <w:sz w:val="20"/>
          <w:szCs w:val="20"/>
          <w:lang w:eastAsia="ja-JP"/>
        </w:rPr>
      </w:pPr>
      <w:r w:rsidRPr="004447B9">
        <w:rPr>
          <w:rFonts w:ascii="Cambria" w:eastAsia="Cambria" w:hAnsi="Cambria"/>
          <w:color w:val="595959"/>
          <w:kern w:val="20"/>
          <w:sz w:val="20"/>
          <w:szCs w:val="20"/>
          <w:lang w:eastAsia="ja-JP"/>
        </w:rPr>
        <w:lastRenderedPageBreak/>
        <w:t>This EFG file of positions and velocities is independent of launch time.  Launch window start/stop/spans are entered within the SuperCOMBO/CALIPER program by 18 SPCS.  Numbers are in standard double precision format (not scientific/exponential format).</w:t>
      </w:r>
    </w:p>
    <w:p w14:paraId="62875056" w14:textId="77777777" w:rsidR="004447B9" w:rsidRPr="004447B9" w:rsidRDefault="004447B9" w:rsidP="004447B9">
      <w:pPr>
        <w:spacing w:before="40" w:after="160" w:line="288" w:lineRule="auto"/>
        <w:rPr>
          <w:rFonts w:ascii="Cambria" w:eastAsia="Cambria" w:hAnsi="Cambria"/>
          <w:color w:val="595959"/>
          <w:kern w:val="20"/>
          <w:sz w:val="20"/>
          <w:szCs w:val="20"/>
          <w:lang w:eastAsia="ja-JP"/>
        </w:rPr>
      </w:pPr>
      <w:r w:rsidRPr="004447B9">
        <w:rPr>
          <w:rFonts w:ascii="Cambria" w:eastAsia="Cambria" w:hAnsi="Cambria"/>
          <w:color w:val="595959"/>
          <w:kern w:val="20"/>
          <w:sz w:val="20"/>
          <w:szCs w:val="20"/>
          <w:lang w:eastAsia="ja-JP"/>
        </w:rPr>
        <w:t>The first column is time since launch in seconds.  The next three columns are the XYZ components of EFG position in km.  The last three columns are the XYZ components of EFG velocity in km/s.</w:t>
      </w:r>
    </w:p>
    <w:p w14:paraId="7C21DC10" w14:textId="77777777" w:rsidR="004447B9" w:rsidRPr="004447B9" w:rsidRDefault="004447B9" w:rsidP="004447B9">
      <w:pPr>
        <w:keepNext/>
        <w:keepLines/>
        <w:spacing w:before="360" w:after="60"/>
        <w:outlineLvl w:val="1"/>
        <w:rPr>
          <w:rFonts w:ascii="Calibri" w:hAnsi="Calibri"/>
          <w:caps/>
          <w:color w:val="577188"/>
          <w:kern w:val="20"/>
          <w:szCs w:val="20"/>
          <w:lang w:eastAsia="ja-JP"/>
          <w14:ligatures w14:val="standardContextual"/>
        </w:rPr>
      </w:pPr>
      <w:bookmarkStart w:id="7" w:name="_Toc536708880"/>
      <w:r w:rsidRPr="004447B9">
        <w:rPr>
          <w:rFonts w:ascii="Calibri" w:hAnsi="Calibri"/>
          <w:caps/>
          <w:color w:val="577188"/>
          <w:kern w:val="20"/>
          <w:szCs w:val="20"/>
          <w:lang w:eastAsia="ja-JP"/>
          <w14:ligatures w14:val="standardContextual"/>
        </w:rPr>
        <w:t>CALIPER Trajectory Covariance V2.0</w:t>
      </w:r>
      <w:bookmarkEnd w:id="7"/>
    </w:p>
    <w:p w14:paraId="3A045670" w14:textId="77777777" w:rsidR="004447B9" w:rsidRPr="004447B9" w:rsidRDefault="004447B9" w:rsidP="004447B9">
      <w:pPr>
        <w:spacing w:before="40" w:after="160" w:line="288" w:lineRule="auto"/>
        <w:rPr>
          <w:rFonts w:ascii="Cambria" w:eastAsia="Cambria" w:hAnsi="Cambria"/>
          <w:color w:val="595959"/>
          <w:kern w:val="20"/>
          <w:sz w:val="20"/>
          <w:szCs w:val="20"/>
          <w:lang w:eastAsia="ja-JP"/>
        </w:rPr>
      </w:pPr>
      <w:r w:rsidRPr="004447B9">
        <w:rPr>
          <w:rFonts w:ascii="Cambria" w:eastAsia="Cambria" w:hAnsi="Cambria"/>
          <w:color w:val="595959"/>
          <w:kern w:val="20"/>
          <w:sz w:val="20"/>
          <w:szCs w:val="20"/>
          <w:lang w:eastAsia="ja-JP"/>
        </w:rPr>
        <w:t>The elements of the CALIPER Trajectory Covariance V2.0 format are shown below:</w:t>
      </w:r>
    </w:p>
    <w:p w14:paraId="5374CDA5" w14:textId="77777777" w:rsidR="004447B9" w:rsidRPr="004447B9" w:rsidRDefault="004447B9" w:rsidP="004447B9">
      <w:pPr>
        <w:rPr>
          <w:rFonts w:ascii="Courier New" w:hAnsi="Courier New" w:cs="Courier New"/>
          <w:sz w:val="18"/>
          <w:szCs w:val="20"/>
        </w:rPr>
      </w:pPr>
      <w:r w:rsidRPr="004447B9">
        <w:rPr>
          <w:rFonts w:ascii="Courier New" w:hAnsi="Courier New" w:cs="Courier New"/>
          <w:sz w:val="18"/>
          <w:szCs w:val="20"/>
        </w:rPr>
        <w:t>CALIPER EPHEMERIS V2.0 COVARIANCE UVW (or PTW)</w:t>
      </w:r>
    </w:p>
    <w:p w14:paraId="43020D4E" w14:textId="77777777" w:rsidR="004447B9" w:rsidRPr="004447B9" w:rsidRDefault="004447B9" w:rsidP="004447B9">
      <w:pPr>
        <w:rPr>
          <w:rFonts w:ascii="Courier New" w:hAnsi="Courier New" w:cs="Courier New"/>
          <w:sz w:val="18"/>
          <w:szCs w:val="20"/>
        </w:rPr>
      </w:pPr>
      <w:r w:rsidRPr="004447B9">
        <w:rPr>
          <w:rFonts w:ascii="Courier New" w:hAnsi="Courier New" w:cs="Courier New"/>
          <w:sz w:val="18"/>
          <w:szCs w:val="20"/>
        </w:rPr>
        <w:t>LAUNCH TIME:  yyyy ddd hhmm ss.sss…</w:t>
      </w:r>
    </w:p>
    <w:p w14:paraId="40C5456C" w14:textId="77777777" w:rsidR="004447B9" w:rsidRPr="004447B9" w:rsidRDefault="004447B9" w:rsidP="004447B9">
      <w:pPr>
        <w:rPr>
          <w:rFonts w:ascii="Courier New" w:hAnsi="Courier New" w:cs="Courier New"/>
          <w:sz w:val="18"/>
          <w:szCs w:val="20"/>
        </w:rPr>
      </w:pPr>
      <w:r w:rsidRPr="004447B9">
        <w:rPr>
          <w:rFonts w:ascii="Courier New" w:hAnsi="Courier New" w:cs="Courier New"/>
          <w:sz w:val="18"/>
          <w:szCs w:val="20"/>
        </w:rPr>
        <w:t>TimeSinceLaunchInSeconds X  Y  Z  Vx  Vy  Vz</w:t>
      </w:r>
    </w:p>
    <w:p w14:paraId="6B052323" w14:textId="77777777" w:rsidR="004447B9" w:rsidRPr="004447B9" w:rsidRDefault="004447B9" w:rsidP="004447B9">
      <w:pPr>
        <w:rPr>
          <w:rFonts w:ascii="Courier New" w:hAnsi="Courier New" w:cs="Courier New"/>
          <w:sz w:val="18"/>
          <w:szCs w:val="20"/>
        </w:rPr>
      </w:pPr>
      <w:r w:rsidRPr="004447B9">
        <w:rPr>
          <w:rFonts w:ascii="Courier New" w:hAnsi="Courier New" w:cs="Courier New"/>
          <w:sz w:val="18"/>
          <w:szCs w:val="20"/>
        </w:rPr>
        <w:t>PosCov(1,1) PosCov(2,1)  PosCov(2,2)</w:t>
      </w:r>
    </w:p>
    <w:p w14:paraId="3F21ECED" w14:textId="77777777" w:rsidR="004447B9" w:rsidRPr="004447B9" w:rsidRDefault="004447B9" w:rsidP="004447B9">
      <w:pPr>
        <w:rPr>
          <w:rFonts w:ascii="Courier New" w:hAnsi="Courier New" w:cs="Courier New"/>
          <w:sz w:val="18"/>
          <w:szCs w:val="20"/>
        </w:rPr>
      </w:pPr>
      <w:r w:rsidRPr="004447B9">
        <w:rPr>
          <w:rFonts w:ascii="Courier New" w:hAnsi="Courier New" w:cs="Courier New"/>
          <w:sz w:val="18"/>
          <w:szCs w:val="20"/>
        </w:rPr>
        <w:t>PosCov(3,1) PosCov(3,2)  PosCov(3,3)</w:t>
      </w:r>
    </w:p>
    <w:p w14:paraId="138B19A4" w14:textId="77777777" w:rsidR="004447B9" w:rsidRPr="004447B9" w:rsidRDefault="004447B9" w:rsidP="004447B9">
      <w:pPr>
        <w:rPr>
          <w:rFonts w:ascii="Courier New" w:hAnsi="Courier New" w:cs="Courier New"/>
          <w:sz w:val="18"/>
          <w:szCs w:val="20"/>
        </w:rPr>
      </w:pPr>
    </w:p>
    <w:p w14:paraId="5A635E60" w14:textId="77777777" w:rsidR="004447B9" w:rsidRPr="004447B9" w:rsidRDefault="004447B9" w:rsidP="004447B9">
      <w:pPr>
        <w:rPr>
          <w:rFonts w:ascii="Cambria" w:eastAsia="Cambria" w:hAnsi="Cambria"/>
          <w:color w:val="595959"/>
          <w:kern w:val="20"/>
          <w:sz w:val="20"/>
          <w:szCs w:val="22"/>
          <w:lang w:eastAsia="ja-JP"/>
        </w:rPr>
      </w:pPr>
      <w:r w:rsidRPr="004447B9">
        <w:rPr>
          <w:rFonts w:ascii="Cambria" w:eastAsia="Cambria" w:hAnsi="Cambria"/>
          <w:color w:val="595959"/>
          <w:kern w:val="20"/>
          <w:sz w:val="20"/>
          <w:szCs w:val="22"/>
          <w:lang w:eastAsia="ja-JP"/>
        </w:rPr>
        <w:t>A sample CALIPER Trajectory Covariance V2.0 file is shown next:</w:t>
      </w:r>
    </w:p>
    <w:p w14:paraId="312872C0" w14:textId="77777777" w:rsidR="004447B9" w:rsidRPr="004447B9" w:rsidRDefault="004447B9" w:rsidP="004447B9">
      <w:pPr>
        <w:rPr>
          <w:rFonts w:ascii="Courier New" w:hAnsi="Courier New" w:cs="Courier New"/>
          <w:sz w:val="18"/>
          <w:szCs w:val="20"/>
        </w:rPr>
      </w:pPr>
    </w:p>
    <w:p w14:paraId="77C6FC79" w14:textId="77777777" w:rsidR="004447B9" w:rsidRPr="004447B9" w:rsidRDefault="004447B9" w:rsidP="004447B9">
      <w:pPr>
        <w:rPr>
          <w:rFonts w:ascii="Courier New" w:hAnsi="Courier New" w:cs="Courier New"/>
          <w:sz w:val="18"/>
          <w:szCs w:val="18"/>
        </w:rPr>
      </w:pPr>
      <w:r w:rsidRPr="004447B9">
        <w:rPr>
          <w:rFonts w:ascii="Courier New" w:hAnsi="Courier New" w:cs="Courier New"/>
          <w:sz w:val="18"/>
          <w:szCs w:val="18"/>
        </w:rPr>
        <w:t>CALIPER EPHEMERIS V2.0 COVARIANCE PTW</w:t>
      </w:r>
    </w:p>
    <w:p w14:paraId="27D0AE29" w14:textId="77777777" w:rsidR="004447B9" w:rsidRPr="004447B9" w:rsidRDefault="004447B9" w:rsidP="004447B9">
      <w:pPr>
        <w:rPr>
          <w:rFonts w:ascii="Courier New" w:hAnsi="Courier New" w:cs="Courier New"/>
          <w:sz w:val="18"/>
          <w:szCs w:val="18"/>
        </w:rPr>
      </w:pPr>
      <w:r w:rsidRPr="004447B9">
        <w:rPr>
          <w:rFonts w:ascii="Courier New" w:hAnsi="Courier New" w:cs="Courier New"/>
          <w:sz w:val="18"/>
          <w:szCs w:val="18"/>
        </w:rPr>
        <w:t>LAUNCH TIME: 2019  20 1105 35.986inidef</w:t>
      </w:r>
    </w:p>
    <w:p w14:paraId="0BB62CA5" w14:textId="77777777" w:rsidR="004447B9" w:rsidRPr="004447B9" w:rsidRDefault="004447B9" w:rsidP="004447B9">
      <w:pPr>
        <w:rPr>
          <w:rFonts w:ascii="Courier New" w:hAnsi="Courier New" w:cs="Courier New"/>
          <w:sz w:val="18"/>
          <w:szCs w:val="18"/>
        </w:rPr>
      </w:pPr>
      <w:r w:rsidRPr="004447B9">
        <w:rPr>
          <w:rFonts w:ascii="Courier New" w:hAnsi="Courier New" w:cs="Courier New"/>
          <w:sz w:val="18"/>
          <w:szCs w:val="18"/>
        </w:rPr>
        <w:t xml:space="preserve">     0.000  -15614.190    9512.504   27201.506   -0.031674   -0.511889   -2.511603</w:t>
      </w:r>
    </w:p>
    <w:p w14:paraId="66DB6FEF" w14:textId="77777777" w:rsidR="004447B9" w:rsidRPr="004447B9" w:rsidRDefault="004447B9" w:rsidP="004447B9">
      <w:pPr>
        <w:rPr>
          <w:rFonts w:ascii="Courier New" w:hAnsi="Courier New" w:cs="Courier New"/>
          <w:sz w:val="18"/>
          <w:szCs w:val="18"/>
        </w:rPr>
      </w:pPr>
      <w:r w:rsidRPr="004447B9">
        <w:rPr>
          <w:rFonts w:ascii="Courier New" w:hAnsi="Courier New" w:cs="Courier New"/>
          <w:sz w:val="18"/>
          <w:szCs w:val="18"/>
        </w:rPr>
        <w:t xml:space="preserve">              0.033489         -0.042779          0.112008</w:t>
      </w:r>
    </w:p>
    <w:p w14:paraId="0B62144C" w14:textId="77777777" w:rsidR="004447B9" w:rsidRPr="004447B9" w:rsidRDefault="004447B9" w:rsidP="004447B9">
      <w:pPr>
        <w:rPr>
          <w:rFonts w:ascii="Courier New" w:hAnsi="Courier New" w:cs="Courier New"/>
          <w:sz w:val="18"/>
          <w:szCs w:val="18"/>
        </w:rPr>
      </w:pPr>
      <w:r w:rsidRPr="004447B9">
        <w:rPr>
          <w:rFonts w:ascii="Courier New" w:hAnsi="Courier New" w:cs="Courier New"/>
          <w:sz w:val="18"/>
          <w:szCs w:val="18"/>
        </w:rPr>
        <w:t xml:space="preserve">             -0.000589          0.000675          0.005907</w:t>
      </w:r>
    </w:p>
    <w:p w14:paraId="4CB14D5F" w14:textId="77777777" w:rsidR="004447B9" w:rsidRPr="004447B9" w:rsidRDefault="004447B9" w:rsidP="004447B9">
      <w:pPr>
        <w:rPr>
          <w:rFonts w:ascii="Courier New" w:hAnsi="Courier New" w:cs="Courier New"/>
          <w:sz w:val="18"/>
          <w:szCs w:val="18"/>
        </w:rPr>
      </w:pPr>
      <w:r w:rsidRPr="004447B9">
        <w:rPr>
          <w:rFonts w:ascii="Courier New" w:hAnsi="Courier New" w:cs="Courier New"/>
          <w:sz w:val="18"/>
          <w:szCs w:val="18"/>
        </w:rPr>
        <w:t xml:space="preserve">   258.619  -15621.660    9378.301   26541.559   -0.025764   -0.526209   -2.592410</w:t>
      </w:r>
    </w:p>
    <w:p w14:paraId="48F22455" w14:textId="77777777" w:rsidR="004447B9" w:rsidRPr="004447B9" w:rsidRDefault="004447B9" w:rsidP="004447B9">
      <w:pPr>
        <w:rPr>
          <w:rFonts w:ascii="Courier New" w:hAnsi="Courier New" w:cs="Courier New"/>
          <w:sz w:val="18"/>
          <w:szCs w:val="18"/>
        </w:rPr>
      </w:pPr>
      <w:r w:rsidRPr="004447B9">
        <w:rPr>
          <w:rFonts w:ascii="Courier New" w:hAnsi="Courier New" w:cs="Courier New"/>
          <w:sz w:val="18"/>
          <w:szCs w:val="18"/>
        </w:rPr>
        <w:t xml:space="preserve">              0.033953         -0.045187          0.121013</w:t>
      </w:r>
    </w:p>
    <w:p w14:paraId="0C689D29" w14:textId="77777777" w:rsidR="004447B9" w:rsidRPr="004447B9" w:rsidRDefault="004447B9" w:rsidP="004447B9">
      <w:pPr>
        <w:rPr>
          <w:rFonts w:ascii="Courier New" w:hAnsi="Courier New" w:cs="Courier New"/>
          <w:sz w:val="18"/>
          <w:szCs w:val="18"/>
        </w:rPr>
      </w:pPr>
      <w:r w:rsidRPr="004447B9">
        <w:rPr>
          <w:rFonts w:ascii="Courier New" w:hAnsi="Courier New" w:cs="Courier New"/>
          <w:sz w:val="18"/>
          <w:szCs w:val="18"/>
        </w:rPr>
        <w:t xml:space="preserve">             -0.000573          0.000669          0.006007</w:t>
      </w:r>
    </w:p>
    <w:p w14:paraId="2461DDED" w14:textId="77777777" w:rsidR="004447B9" w:rsidRPr="004447B9" w:rsidRDefault="004447B9" w:rsidP="004447B9">
      <w:pPr>
        <w:rPr>
          <w:rFonts w:ascii="Courier New" w:hAnsi="Courier New" w:cs="Courier New"/>
          <w:sz w:val="18"/>
          <w:szCs w:val="18"/>
        </w:rPr>
      </w:pPr>
      <w:r w:rsidRPr="004447B9">
        <w:rPr>
          <w:rFonts w:ascii="Courier New" w:hAnsi="Courier New" w:cs="Courier New"/>
          <w:sz w:val="18"/>
          <w:szCs w:val="18"/>
        </w:rPr>
        <w:t xml:space="preserve">   510.329  -15627.212    9243.933   25878.882   -0.018003   -0.541701   -2.673392</w:t>
      </w:r>
    </w:p>
    <w:p w14:paraId="598B9122" w14:textId="77777777" w:rsidR="004447B9" w:rsidRPr="004447B9" w:rsidRDefault="004447B9" w:rsidP="004447B9">
      <w:pPr>
        <w:rPr>
          <w:rFonts w:ascii="Courier New" w:hAnsi="Courier New" w:cs="Courier New"/>
          <w:sz w:val="18"/>
          <w:szCs w:val="18"/>
        </w:rPr>
      </w:pPr>
      <w:r w:rsidRPr="004447B9">
        <w:rPr>
          <w:rFonts w:ascii="Courier New" w:hAnsi="Courier New" w:cs="Courier New"/>
          <w:sz w:val="18"/>
          <w:szCs w:val="18"/>
        </w:rPr>
        <w:t xml:space="preserve">              0.034352         -0.047596          0.130522</w:t>
      </w:r>
    </w:p>
    <w:p w14:paraId="5A4B9C7E" w14:textId="77777777" w:rsidR="004447B9" w:rsidRPr="004447B9" w:rsidRDefault="004447B9" w:rsidP="004447B9">
      <w:pPr>
        <w:rPr>
          <w:rFonts w:ascii="Courier New" w:hAnsi="Courier New" w:cs="Courier New"/>
          <w:sz w:val="18"/>
          <w:szCs w:val="18"/>
        </w:rPr>
      </w:pPr>
      <w:r w:rsidRPr="004447B9">
        <w:rPr>
          <w:rFonts w:ascii="Courier New" w:hAnsi="Courier New" w:cs="Courier New"/>
          <w:sz w:val="18"/>
          <w:szCs w:val="18"/>
        </w:rPr>
        <w:t xml:space="preserve">             -0.000543          0.000660          0.006000</w:t>
      </w:r>
    </w:p>
    <w:p w14:paraId="21BF7121" w14:textId="77777777" w:rsidR="004447B9" w:rsidRPr="004447B9" w:rsidRDefault="004447B9" w:rsidP="004447B9">
      <w:pPr>
        <w:rPr>
          <w:rFonts w:ascii="Courier New" w:hAnsi="Courier New" w:cs="Courier New"/>
          <w:sz w:val="18"/>
          <w:szCs w:val="20"/>
        </w:rPr>
      </w:pPr>
    </w:p>
    <w:p w14:paraId="4863D348" w14:textId="77777777" w:rsidR="004447B9" w:rsidRPr="004447B9" w:rsidRDefault="004447B9" w:rsidP="004447B9">
      <w:pPr>
        <w:spacing w:before="40" w:after="160" w:line="288" w:lineRule="auto"/>
        <w:rPr>
          <w:rFonts w:ascii="Cambria" w:eastAsia="Cambria" w:hAnsi="Cambria"/>
          <w:color w:val="595959"/>
          <w:kern w:val="20"/>
          <w:sz w:val="20"/>
          <w:szCs w:val="20"/>
          <w:lang w:eastAsia="ja-JP"/>
        </w:rPr>
      </w:pPr>
      <w:r w:rsidRPr="004447B9">
        <w:rPr>
          <w:rFonts w:ascii="Cambria" w:eastAsia="Cambria" w:hAnsi="Cambria"/>
          <w:color w:val="595959"/>
          <w:kern w:val="20"/>
          <w:sz w:val="20"/>
          <w:szCs w:val="20"/>
          <w:lang w:eastAsia="ja-JP"/>
        </w:rPr>
        <w:t>A CALIPER Trajectory Covariance V2.0 file begins with 2 header lines.</w:t>
      </w:r>
    </w:p>
    <w:p w14:paraId="38AD5842" w14:textId="77777777" w:rsidR="004447B9" w:rsidRPr="004447B9" w:rsidRDefault="004447B9" w:rsidP="004447B9">
      <w:pPr>
        <w:spacing w:before="40" w:after="160" w:line="288" w:lineRule="auto"/>
        <w:rPr>
          <w:rFonts w:ascii="Cambria" w:eastAsia="Cambria" w:hAnsi="Cambria"/>
          <w:color w:val="595959"/>
          <w:kern w:val="20"/>
          <w:sz w:val="20"/>
          <w:szCs w:val="20"/>
        </w:rPr>
      </w:pPr>
      <w:r w:rsidRPr="004447B9">
        <w:rPr>
          <w:rFonts w:ascii="Cambria" w:eastAsia="Cambria" w:hAnsi="Cambria"/>
          <w:color w:val="595959"/>
          <w:kern w:val="20"/>
          <w:sz w:val="20"/>
          <w:szCs w:val="20"/>
        </w:rPr>
        <w:t>Header line 1:</w:t>
      </w:r>
    </w:p>
    <w:p w14:paraId="6D1FB36A" w14:textId="77777777" w:rsidR="004447B9" w:rsidRPr="004447B9" w:rsidRDefault="004447B9" w:rsidP="004447B9">
      <w:pPr>
        <w:rPr>
          <w:rFonts w:ascii="Courier New" w:hAnsi="Courier New"/>
          <w:sz w:val="18"/>
          <w:szCs w:val="18"/>
        </w:rPr>
      </w:pPr>
      <w:r w:rsidRPr="004447B9">
        <w:rPr>
          <w:rFonts w:ascii="Courier New" w:hAnsi="Courier New"/>
          <w:sz w:val="18"/>
          <w:szCs w:val="18"/>
        </w:rPr>
        <w:t xml:space="preserve">          1         2         3         4         5         6         7         8</w:t>
      </w:r>
    </w:p>
    <w:p w14:paraId="7432E8BC" w14:textId="77777777" w:rsidR="004447B9" w:rsidRPr="004447B9" w:rsidRDefault="004447B9" w:rsidP="004447B9">
      <w:pPr>
        <w:rPr>
          <w:rFonts w:ascii="Courier New" w:hAnsi="Courier New" w:cs="Courier New"/>
          <w:sz w:val="18"/>
          <w:szCs w:val="18"/>
        </w:rPr>
      </w:pPr>
      <w:r w:rsidRPr="004447B9">
        <w:rPr>
          <w:rFonts w:ascii="Courier New" w:hAnsi="Courier New" w:cs="Courier New"/>
          <w:sz w:val="18"/>
          <w:szCs w:val="18"/>
        </w:rPr>
        <w:t xml:space="preserve"> 12345678901234567890123456789012345678901234567890123456789012345678901234567890</w:t>
      </w:r>
    </w:p>
    <w:p w14:paraId="60175E9E" w14:textId="77777777" w:rsidR="004447B9" w:rsidRPr="004447B9" w:rsidRDefault="004447B9" w:rsidP="004447B9">
      <w:pPr>
        <w:rPr>
          <w:rFonts w:ascii="Courier New" w:hAnsi="Courier New" w:cs="Courier New"/>
          <w:sz w:val="18"/>
          <w:szCs w:val="18"/>
        </w:rPr>
      </w:pPr>
      <w:r w:rsidRPr="004447B9">
        <w:rPr>
          <w:rFonts w:ascii="Courier New" w:hAnsi="Courier New" w:cs="Courier New"/>
          <w:sz w:val="18"/>
          <w:szCs w:val="18"/>
        </w:rPr>
        <w:t>“CALIPER EPHEMERIS V2.0 COVARIANCE ccc”</w:t>
      </w:r>
    </w:p>
    <w:p w14:paraId="7B95CA02" w14:textId="77777777" w:rsidR="004447B9" w:rsidRPr="004447B9" w:rsidRDefault="004447B9" w:rsidP="004447B9">
      <w:pPr>
        <w:spacing w:before="40" w:after="160" w:line="288" w:lineRule="auto"/>
        <w:rPr>
          <w:rFonts w:ascii="Cambria" w:eastAsia="Cambria" w:hAnsi="Cambria"/>
          <w:color w:val="595959"/>
          <w:kern w:val="20"/>
          <w:sz w:val="20"/>
          <w:szCs w:val="20"/>
        </w:rPr>
      </w:pPr>
      <w:r w:rsidRPr="004447B9">
        <w:rPr>
          <w:rFonts w:ascii="Cambria" w:eastAsia="Cambria" w:hAnsi="Cambria"/>
          <w:color w:val="595959"/>
          <w:kern w:val="20"/>
          <w:sz w:val="20"/>
          <w:szCs w:val="20"/>
        </w:rPr>
        <w:t xml:space="preserve">ccc = covariance coordinate system in a launch vehicle-centered frame, specified as either “PTW” or “UVW”. </w:t>
      </w:r>
    </w:p>
    <w:p w14:paraId="3C739D2C" w14:textId="77777777" w:rsidR="004447B9" w:rsidRPr="004447B9" w:rsidRDefault="004447B9" w:rsidP="004447B9">
      <w:pPr>
        <w:numPr>
          <w:ilvl w:val="0"/>
          <w:numId w:val="32"/>
        </w:numPr>
        <w:spacing w:before="40" w:after="160" w:line="288" w:lineRule="auto"/>
        <w:contextualSpacing/>
        <w:rPr>
          <w:rFonts w:ascii="Courier New" w:eastAsia="Cambria" w:hAnsi="Courier New" w:cs="Courier New"/>
          <w:color w:val="595959"/>
          <w:kern w:val="20"/>
          <w:sz w:val="20"/>
          <w:szCs w:val="20"/>
        </w:rPr>
      </w:pPr>
      <w:r w:rsidRPr="004447B9">
        <w:rPr>
          <w:rFonts w:ascii="Cambria" w:eastAsia="Cambria" w:hAnsi="Cambria"/>
          <w:color w:val="595959"/>
          <w:kern w:val="20"/>
          <w:sz w:val="20"/>
          <w:szCs w:val="20"/>
        </w:rPr>
        <w:t xml:space="preserve">In PTW, T is along the velocity vector of the launch trajectory with W out-of plane and P completing the triad. </w:t>
      </w:r>
    </w:p>
    <w:p w14:paraId="3A6170EF" w14:textId="77777777" w:rsidR="004447B9" w:rsidRPr="004447B9" w:rsidRDefault="004447B9" w:rsidP="004447B9">
      <w:pPr>
        <w:numPr>
          <w:ilvl w:val="0"/>
          <w:numId w:val="32"/>
        </w:numPr>
        <w:spacing w:before="40" w:after="160" w:line="288" w:lineRule="auto"/>
        <w:contextualSpacing/>
        <w:rPr>
          <w:rFonts w:ascii="Courier New" w:eastAsia="Cambria" w:hAnsi="Courier New" w:cs="Courier New"/>
          <w:color w:val="595959"/>
          <w:kern w:val="20"/>
          <w:sz w:val="20"/>
          <w:szCs w:val="20"/>
        </w:rPr>
      </w:pPr>
      <w:r w:rsidRPr="004447B9">
        <w:rPr>
          <w:rFonts w:ascii="Cambria" w:eastAsia="Cambria" w:hAnsi="Cambria"/>
          <w:color w:val="595959"/>
          <w:kern w:val="20"/>
          <w:sz w:val="20"/>
          <w:szCs w:val="20"/>
        </w:rPr>
        <w:t xml:space="preserve"> In UVW, U is radial with W out-of-plane and V completing the triad.</w:t>
      </w:r>
    </w:p>
    <w:p w14:paraId="47365365" w14:textId="77777777" w:rsidR="004447B9" w:rsidRPr="004447B9" w:rsidRDefault="004447B9" w:rsidP="004447B9">
      <w:pPr>
        <w:rPr>
          <w:sz w:val="22"/>
          <w:u w:val="single"/>
        </w:rPr>
      </w:pPr>
    </w:p>
    <w:p w14:paraId="0A2A29FA" w14:textId="77777777" w:rsidR="004447B9" w:rsidRPr="004447B9" w:rsidRDefault="004447B9" w:rsidP="004447B9">
      <w:pPr>
        <w:spacing w:before="40" w:after="160" w:line="288" w:lineRule="auto"/>
        <w:rPr>
          <w:rFonts w:ascii="Cambria" w:eastAsia="Cambria" w:hAnsi="Cambria"/>
          <w:color w:val="595959"/>
          <w:kern w:val="20"/>
          <w:sz w:val="20"/>
          <w:szCs w:val="20"/>
        </w:rPr>
      </w:pPr>
      <w:r w:rsidRPr="004447B9">
        <w:rPr>
          <w:rFonts w:ascii="Cambria" w:eastAsia="Cambria" w:hAnsi="Cambria"/>
          <w:color w:val="595959"/>
          <w:kern w:val="20"/>
          <w:sz w:val="20"/>
          <w:szCs w:val="20"/>
        </w:rPr>
        <w:t>Header line 2:</w:t>
      </w:r>
    </w:p>
    <w:p w14:paraId="0E991EF6" w14:textId="77777777" w:rsidR="004447B9" w:rsidRPr="004447B9" w:rsidRDefault="004447B9" w:rsidP="004447B9">
      <w:pPr>
        <w:rPr>
          <w:rFonts w:ascii="Courier New" w:hAnsi="Courier New"/>
          <w:sz w:val="18"/>
          <w:szCs w:val="18"/>
        </w:rPr>
      </w:pPr>
      <w:r w:rsidRPr="004447B9">
        <w:rPr>
          <w:rFonts w:ascii="Courier New" w:hAnsi="Courier New"/>
          <w:sz w:val="18"/>
          <w:szCs w:val="18"/>
        </w:rPr>
        <w:t xml:space="preserve">          1         2         3         4         5         6         7         8</w:t>
      </w:r>
    </w:p>
    <w:p w14:paraId="23456D41" w14:textId="77777777" w:rsidR="004447B9" w:rsidRPr="004447B9" w:rsidRDefault="004447B9" w:rsidP="004447B9">
      <w:pPr>
        <w:rPr>
          <w:rFonts w:ascii="Courier New" w:hAnsi="Courier New" w:cs="Courier New"/>
          <w:sz w:val="18"/>
          <w:szCs w:val="18"/>
        </w:rPr>
      </w:pPr>
      <w:r w:rsidRPr="004447B9">
        <w:rPr>
          <w:rFonts w:ascii="Courier New" w:hAnsi="Courier New" w:cs="Courier New"/>
          <w:sz w:val="18"/>
          <w:szCs w:val="18"/>
        </w:rPr>
        <w:t xml:space="preserve"> 12345678901234567890123456789012345678901234567890123456789012345678901234567890</w:t>
      </w:r>
    </w:p>
    <w:p w14:paraId="397D1EB2" w14:textId="77777777" w:rsidR="004447B9" w:rsidRPr="004447B9" w:rsidRDefault="004447B9" w:rsidP="004447B9">
      <w:pPr>
        <w:rPr>
          <w:rFonts w:ascii="Courier New" w:hAnsi="Courier New" w:cs="Courier New"/>
          <w:sz w:val="18"/>
          <w:szCs w:val="18"/>
        </w:rPr>
      </w:pPr>
      <w:r w:rsidRPr="004447B9">
        <w:rPr>
          <w:rFonts w:ascii="Courier New" w:hAnsi="Courier New" w:cs="Courier New"/>
          <w:sz w:val="18"/>
          <w:szCs w:val="18"/>
        </w:rPr>
        <w:t>“LAUNCH TIME: yyyy ddd hhmm ss.sss…”</w:t>
      </w:r>
    </w:p>
    <w:p w14:paraId="100F6277" w14:textId="77777777" w:rsidR="004447B9" w:rsidRPr="004447B9" w:rsidRDefault="004447B9" w:rsidP="004447B9">
      <w:pPr>
        <w:spacing w:before="40" w:after="160" w:line="288" w:lineRule="auto"/>
        <w:rPr>
          <w:rFonts w:ascii="Cambria" w:eastAsia="Cambria" w:hAnsi="Cambria"/>
          <w:color w:val="595959"/>
          <w:kern w:val="20"/>
          <w:sz w:val="20"/>
          <w:szCs w:val="20"/>
        </w:rPr>
      </w:pPr>
      <w:r w:rsidRPr="004447B9">
        <w:rPr>
          <w:rFonts w:ascii="Cambria" w:eastAsia="Cambria" w:hAnsi="Cambria"/>
          <w:color w:val="595959"/>
          <w:kern w:val="20"/>
          <w:sz w:val="20"/>
          <w:szCs w:val="20"/>
        </w:rPr>
        <w:t>Launch time formats are self-explanatory.  Note that the decimal seconds are actually double precision free-format and thus can contain more than 3 decimals.</w:t>
      </w:r>
    </w:p>
    <w:p w14:paraId="394133DE" w14:textId="77777777" w:rsidR="004447B9" w:rsidRPr="004447B9" w:rsidRDefault="004447B9" w:rsidP="004447B9">
      <w:pPr>
        <w:spacing w:before="40" w:after="160" w:line="288" w:lineRule="auto"/>
        <w:rPr>
          <w:rFonts w:ascii="Cambria" w:eastAsia="Cambria" w:hAnsi="Cambria"/>
          <w:color w:val="595959"/>
          <w:kern w:val="20"/>
          <w:sz w:val="20"/>
          <w:szCs w:val="20"/>
        </w:rPr>
      </w:pPr>
      <w:r w:rsidRPr="004447B9">
        <w:rPr>
          <w:rFonts w:ascii="Cambria" w:eastAsia="Cambria" w:hAnsi="Cambria"/>
          <w:color w:val="595959"/>
          <w:kern w:val="20"/>
          <w:sz w:val="20"/>
          <w:szCs w:val="20"/>
        </w:rPr>
        <w:t>Data Record Lines:</w:t>
      </w:r>
    </w:p>
    <w:p w14:paraId="156F8DD0" w14:textId="77777777" w:rsidR="004447B9" w:rsidRPr="004447B9" w:rsidRDefault="004447B9" w:rsidP="004447B9">
      <w:pPr>
        <w:spacing w:before="40" w:after="160" w:line="288" w:lineRule="auto"/>
        <w:rPr>
          <w:rFonts w:ascii="Cambria" w:eastAsia="Cambria" w:hAnsi="Cambria"/>
          <w:color w:val="595959"/>
          <w:kern w:val="20"/>
          <w:sz w:val="20"/>
          <w:szCs w:val="20"/>
        </w:rPr>
      </w:pPr>
      <w:r w:rsidRPr="004447B9">
        <w:rPr>
          <w:rFonts w:ascii="Cambria" w:eastAsia="Cambria" w:hAnsi="Cambria"/>
          <w:color w:val="595959"/>
          <w:kern w:val="20"/>
          <w:sz w:val="20"/>
          <w:szCs w:val="20"/>
        </w:rPr>
        <w:t xml:space="preserve">Although the ephemeris and covariance data records appear column specific and formatted, they are actually flexible, free-format.  Numbers are space delimited and are entered as standard double precision notation (not scientific/exponential notation).  The column alignment in the example was added only to aid readability.   A data record consists of 3 lines.  </w:t>
      </w:r>
    </w:p>
    <w:p w14:paraId="73A026F2" w14:textId="77777777" w:rsidR="004447B9" w:rsidRPr="004447B9" w:rsidRDefault="004447B9" w:rsidP="004447B9">
      <w:pPr>
        <w:spacing w:before="40" w:after="160" w:line="288" w:lineRule="auto"/>
        <w:rPr>
          <w:rFonts w:ascii="Cambria" w:eastAsia="Cambria" w:hAnsi="Cambria"/>
          <w:color w:val="595959"/>
          <w:kern w:val="20"/>
          <w:sz w:val="20"/>
          <w:szCs w:val="20"/>
        </w:rPr>
      </w:pPr>
      <w:r w:rsidRPr="004447B9">
        <w:rPr>
          <w:rFonts w:ascii="Cambria" w:eastAsia="Cambria" w:hAnsi="Cambria"/>
          <w:color w:val="595959"/>
          <w:kern w:val="20"/>
          <w:sz w:val="20"/>
          <w:szCs w:val="20"/>
        </w:rPr>
        <w:t xml:space="preserve">The first line consists of both the timestamp and ephemeris data in EFG coordinates.  EFG is an Earth-fixed rotating coordinate system related to the true equator/mean equinox of date Earth-Centered Inertial system </w:t>
      </w:r>
      <w:r w:rsidRPr="004447B9">
        <w:rPr>
          <w:rFonts w:ascii="Cambria" w:eastAsia="Cambria" w:hAnsi="Cambria"/>
          <w:color w:val="595959"/>
          <w:kern w:val="20"/>
          <w:sz w:val="20"/>
          <w:szCs w:val="20"/>
        </w:rPr>
        <w:lastRenderedPageBreak/>
        <w:t>by a simple rotation about the Z axis (normal to the true equator of date).  The second and third lines contain the 6 elements of the lower triangular of the position covariance matrix.   Again, despite the appearance of a strict format in the example above, all numbers are free-format double precision, space delimited values, in standard notation (not scientific/exponential notation).</w:t>
      </w:r>
    </w:p>
    <w:p w14:paraId="62030F91" w14:textId="77777777" w:rsidR="004447B9" w:rsidRPr="004447B9" w:rsidRDefault="004447B9" w:rsidP="004447B9">
      <w:pPr>
        <w:spacing w:before="40" w:after="160" w:line="288" w:lineRule="auto"/>
        <w:rPr>
          <w:rFonts w:ascii="Cambria" w:eastAsia="Cambria" w:hAnsi="Cambria"/>
          <w:color w:val="595959"/>
          <w:kern w:val="20"/>
          <w:sz w:val="20"/>
          <w:szCs w:val="20"/>
        </w:rPr>
      </w:pPr>
      <w:r w:rsidRPr="004447B9">
        <w:rPr>
          <w:rFonts w:ascii="Cambria" w:eastAsia="Cambria" w:hAnsi="Cambria"/>
          <w:color w:val="595959"/>
          <w:kern w:val="20"/>
          <w:sz w:val="20"/>
          <w:szCs w:val="20"/>
        </w:rPr>
        <w:t>Data record 1:</w:t>
      </w:r>
    </w:p>
    <w:p w14:paraId="2A791F0B" w14:textId="77777777" w:rsidR="004447B9" w:rsidRPr="004447B9" w:rsidRDefault="004447B9" w:rsidP="004447B9">
      <w:pPr>
        <w:spacing w:before="40" w:after="160" w:line="288" w:lineRule="auto"/>
        <w:rPr>
          <w:rFonts w:ascii="Cambria" w:eastAsia="Cambria" w:hAnsi="Cambria"/>
          <w:color w:val="595959"/>
          <w:kern w:val="20"/>
          <w:sz w:val="20"/>
          <w:szCs w:val="20"/>
        </w:rPr>
      </w:pPr>
      <w:r w:rsidRPr="004447B9">
        <w:rPr>
          <w:rFonts w:ascii="Cambria" w:eastAsia="Cambria" w:hAnsi="Cambria"/>
          <w:color w:val="595959"/>
          <w:kern w:val="20"/>
          <w:sz w:val="20"/>
          <w:szCs w:val="20"/>
        </w:rPr>
        <w:t>TimeSinceLaunchInSeconds = time since launch, in seconds</w:t>
      </w:r>
    </w:p>
    <w:p w14:paraId="03A8BC05" w14:textId="77777777" w:rsidR="004447B9" w:rsidRPr="004447B9" w:rsidRDefault="004447B9" w:rsidP="004447B9">
      <w:pPr>
        <w:spacing w:before="40"/>
        <w:rPr>
          <w:rFonts w:ascii="Cambria" w:eastAsia="Cambria" w:hAnsi="Cambria"/>
          <w:color w:val="595959"/>
          <w:kern w:val="20"/>
          <w:sz w:val="20"/>
          <w:szCs w:val="20"/>
        </w:rPr>
      </w:pPr>
      <w:r w:rsidRPr="004447B9">
        <w:rPr>
          <w:rFonts w:ascii="Cambria" w:eastAsia="Cambria" w:hAnsi="Cambria"/>
          <w:color w:val="595959"/>
          <w:kern w:val="20"/>
          <w:sz w:val="20"/>
          <w:szCs w:val="20"/>
        </w:rPr>
        <w:t xml:space="preserve">X </w:t>
      </w:r>
      <w:r w:rsidRPr="004447B9">
        <w:rPr>
          <w:rFonts w:ascii="Cambria" w:eastAsia="Cambria" w:hAnsi="Cambria"/>
          <w:color w:val="595959"/>
          <w:kern w:val="20"/>
          <w:sz w:val="20"/>
          <w:szCs w:val="20"/>
        </w:rPr>
        <w:tab/>
        <w:t>= X-component of EFG position in km</w:t>
      </w:r>
    </w:p>
    <w:p w14:paraId="7B41C92E" w14:textId="77777777" w:rsidR="004447B9" w:rsidRPr="004447B9" w:rsidRDefault="004447B9" w:rsidP="004447B9">
      <w:pPr>
        <w:spacing w:before="40"/>
        <w:rPr>
          <w:rFonts w:ascii="Cambria" w:eastAsia="Cambria" w:hAnsi="Cambria"/>
          <w:color w:val="595959"/>
          <w:kern w:val="20"/>
          <w:sz w:val="20"/>
          <w:szCs w:val="20"/>
        </w:rPr>
      </w:pPr>
      <w:r w:rsidRPr="004447B9">
        <w:rPr>
          <w:rFonts w:ascii="Cambria" w:eastAsia="Cambria" w:hAnsi="Cambria"/>
          <w:color w:val="595959"/>
          <w:kern w:val="20"/>
          <w:sz w:val="20"/>
          <w:szCs w:val="20"/>
        </w:rPr>
        <w:t xml:space="preserve">Y </w:t>
      </w:r>
      <w:r w:rsidRPr="004447B9">
        <w:rPr>
          <w:rFonts w:ascii="Cambria" w:eastAsia="Cambria" w:hAnsi="Cambria"/>
          <w:color w:val="595959"/>
          <w:kern w:val="20"/>
          <w:sz w:val="20"/>
          <w:szCs w:val="20"/>
        </w:rPr>
        <w:tab/>
        <w:t>= Y-component of EFG position in km</w:t>
      </w:r>
    </w:p>
    <w:p w14:paraId="25CFE0D9" w14:textId="77777777" w:rsidR="004447B9" w:rsidRPr="004447B9" w:rsidRDefault="004447B9" w:rsidP="004447B9">
      <w:pPr>
        <w:spacing w:before="40"/>
        <w:rPr>
          <w:rFonts w:ascii="Cambria" w:eastAsia="Cambria" w:hAnsi="Cambria"/>
          <w:color w:val="595959"/>
          <w:kern w:val="20"/>
          <w:sz w:val="20"/>
          <w:szCs w:val="20"/>
        </w:rPr>
      </w:pPr>
      <w:r w:rsidRPr="004447B9">
        <w:rPr>
          <w:rFonts w:ascii="Cambria" w:eastAsia="Cambria" w:hAnsi="Cambria"/>
          <w:color w:val="595959"/>
          <w:kern w:val="20"/>
          <w:sz w:val="20"/>
          <w:szCs w:val="20"/>
        </w:rPr>
        <w:t xml:space="preserve">Z </w:t>
      </w:r>
      <w:r w:rsidRPr="004447B9">
        <w:rPr>
          <w:rFonts w:ascii="Cambria" w:eastAsia="Cambria" w:hAnsi="Cambria"/>
          <w:color w:val="595959"/>
          <w:kern w:val="20"/>
          <w:sz w:val="20"/>
          <w:szCs w:val="20"/>
        </w:rPr>
        <w:tab/>
        <w:t>= Z-component of EFG position in km</w:t>
      </w:r>
    </w:p>
    <w:p w14:paraId="32F1B77B" w14:textId="77777777" w:rsidR="004447B9" w:rsidRPr="004447B9" w:rsidRDefault="004447B9" w:rsidP="004447B9">
      <w:pPr>
        <w:spacing w:before="40"/>
        <w:rPr>
          <w:rFonts w:ascii="Cambria" w:eastAsia="Cambria" w:hAnsi="Cambria"/>
          <w:color w:val="595959"/>
          <w:kern w:val="20"/>
          <w:sz w:val="20"/>
          <w:szCs w:val="20"/>
        </w:rPr>
      </w:pPr>
      <w:r w:rsidRPr="004447B9">
        <w:rPr>
          <w:rFonts w:ascii="Cambria" w:eastAsia="Cambria" w:hAnsi="Cambria"/>
          <w:color w:val="595959"/>
          <w:kern w:val="20"/>
          <w:sz w:val="20"/>
          <w:szCs w:val="20"/>
        </w:rPr>
        <w:t xml:space="preserve">Vx </w:t>
      </w:r>
      <w:r w:rsidRPr="004447B9">
        <w:rPr>
          <w:rFonts w:ascii="Cambria" w:eastAsia="Cambria" w:hAnsi="Cambria"/>
          <w:color w:val="595959"/>
          <w:kern w:val="20"/>
          <w:sz w:val="20"/>
          <w:szCs w:val="20"/>
        </w:rPr>
        <w:tab/>
        <w:t>= X-component of EFG velocity in km/s</w:t>
      </w:r>
    </w:p>
    <w:p w14:paraId="7E18AA91" w14:textId="77777777" w:rsidR="004447B9" w:rsidRPr="004447B9" w:rsidRDefault="004447B9" w:rsidP="004447B9">
      <w:pPr>
        <w:spacing w:before="40"/>
        <w:rPr>
          <w:rFonts w:ascii="Cambria" w:eastAsia="Cambria" w:hAnsi="Cambria"/>
          <w:color w:val="595959"/>
          <w:kern w:val="20"/>
          <w:sz w:val="20"/>
          <w:szCs w:val="20"/>
        </w:rPr>
      </w:pPr>
      <w:r w:rsidRPr="004447B9">
        <w:rPr>
          <w:rFonts w:ascii="Cambria" w:eastAsia="Cambria" w:hAnsi="Cambria"/>
          <w:color w:val="595959"/>
          <w:kern w:val="20"/>
          <w:sz w:val="20"/>
          <w:szCs w:val="20"/>
        </w:rPr>
        <w:t xml:space="preserve">Vy </w:t>
      </w:r>
      <w:r w:rsidRPr="004447B9">
        <w:rPr>
          <w:rFonts w:ascii="Cambria" w:eastAsia="Cambria" w:hAnsi="Cambria"/>
          <w:color w:val="595959"/>
          <w:kern w:val="20"/>
          <w:sz w:val="20"/>
          <w:szCs w:val="20"/>
        </w:rPr>
        <w:tab/>
        <w:t>= Y-component of EFG velocity in km/s</w:t>
      </w:r>
    </w:p>
    <w:p w14:paraId="1354886C" w14:textId="77777777" w:rsidR="004447B9" w:rsidRPr="004447B9" w:rsidRDefault="004447B9" w:rsidP="004447B9">
      <w:pPr>
        <w:spacing w:before="40"/>
        <w:rPr>
          <w:rFonts w:ascii="Cambria" w:eastAsia="Cambria" w:hAnsi="Cambria"/>
          <w:color w:val="595959"/>
          <w:kern w:val="20"/>
          <w:sz w:val="20"/>
          <w:szCs w:val="20"/>
        </w:rPr>
      </w:pPr>
      <w:r w:rsidRPr="004447B9">
        <w:rPr>
          <w:rFonts w:ascii="Cambria" w:eastAsia="Cambria" w:hAnsi="Cambria"/>
          <w:color w:val="595959"/>
          <w:kern w:val="20"/>
          <w:sz w:val="20"/>
          <w:szCs w:val="20"/>
        </w:rPr>
        <w:t>Vz</w:t>
      </w:r>
      <w:r w:rsidRPr="004447B9">
        <w:rPr>
          <w:rFonts w:ascii="Cambria" w:eastAsia="Cambria" w:hAnsi="Cambria"/>
          <w:color w:val="595959"/>
          <w:kern w:val="20"/>
          <w:sz w:val="20"/>
          <w:szCs w:val="20"/>
        </w:rPr>
        <w:tab/>
        <w:t>= Z-component of EFG velocity in km/s</w:t>
      </w:r>
    </w:p>
    <w:p w14:paraId="2D024192" w14:textId="77777777" w:rsidR="004447B9" w:rsidRPr="004447B9" w:rsidRDefault="004447B9" w:rsidP="004447B9">
      <w:pPr>
        <w:spacing w:before="40" w:after="160" w:line="288" w:lineRule="auto"/>
        <w:rPr>
          <w:rFonts w:ascii="Cambria" w:eastAsia="Cambria" w:hAnsi="Cambria"/>
          <w:color w:val="595959"/>
          <w:kern w:val="20"/>
          <w:sz w:val="20"/>
          <w:szCs w:val="20"/>
        </w:rPr>
      </w:pPr>
      <w:r w:rsidRPr="004447B9">
        <w:rPr>
          <w:rFonts w:ascii="Cambria" w:eastAsia="Cambria" w:hAnsi="Cambria"/>
          <w:color w:val="595959"/>
          <w:kern w:val="20"/>
          <w:sz w:val="20"/>
          <w:szCs w:val="20"/>
        </w:rPr>
        <w:br/>
        <w:t>Data Record 2:</w:t>
      </w:r>
    </w:p>
    <w:p w14:paraId="4A9A4991" w14:textId="77777777" w:rsidR="004447B9" w:rsidRPr="004447B9" w:rsidRDefault="004447B9" w:rsidP="004447B9">
      <w:pPr>
        <w:spacing w:before="40" w:after="160" w:line="288" w:lineRule="auto"/>
        <w:rPr>
          <w:rFonts w:ascii="Cambria" w:eastAsia="Cambria" w:hAnsi="Cambria"/>
          <w:color w:val="595959"/>
          <w:kern w:val="20"/>
          <w:sz w:val="20"/>
          <w:szCs w:val="20"/>
        </w:rPr>
      </w:pPr>
      <w:r w:rsidRPr="004447B9">
        <w:rPr>
          <w:rFonts w:ascii="Cambria" w:eastAsia="Cambria" w:hAnsi="Cambria"/>
          <w:color w:val="595959"/>
          <w:kern w:val="20"/>
          <w:sz w:val="20"/>
          <w:szCs w:val="20"/>
        </w:rPr>
        <w:t xml:space="preserve">The second data record contains 3 of 6 elements of the lower triangular of the position covariance matrix.  </w:t>
      </w:r>
    </w:p>
    <w:p w14:paraId="1C051D1D" w14:textId="77777777" w:rsidR="004447B9" w:rsidRPr="004447B9" w:rsidRDefault="004447B9" w:rsidP="004447B9">
      <w:pPr>
        <w:spacing w:before="40" w:line="288" w:lineRule="auto"/>
        <w:rPr>
          <w:rFonts w:ascii="Cambria" w:eastAsia="Cambria" w:hAnsi="Cambria"/>
          <w:color w:val="595959"/>
          <w:kern w:val="20"/>
          <w:sz w:val="20"/>
          <w:szCs w:val="20"/>
          <w:vertAlign w:val="superscript"/>
        </w:rPr>
      </w:pPr>
      <w:r w:rsidRPr="004447B9">
        <w:rPr>
          <w:rFonts w:ascii="Cambria" w:eastAsia="Cambria" w:hAnsi="Cambria"/>
          <w:color w:val="595959"/>
          <w:kern w:val="20"/>
          <w:sz w:val="20"/>
          <w:szCs w:val="20"/>
        </w:rPr>
        <w:t>PosCov(1,1) = position covariance element in km</w:t>
      </w:r>
      <w:r w:rsidRPr="004447B9">
        <w:rPr>
          <w:rFonts w:ascii="Cambria" w:eastAsia="Cambria" w:hAnsi="Cambria"/>
          <w:color w:val="595959"/>
          <w:kern w:val="20"/>
          <w:sz w:val="20"/>
          <w:szCs w:val="20"/>
          <w:vertAlign w:val="superscript"/>
        </w:rPr>
        <w:t>2</w:t>
      </w:r>
    </w:p>
    <w:p w14:paraId="0B3AA86C" w14:textId="77777777" w:rsidR="004447B9" w:rsidRPr="004447B9" w:rsidRDefault="004447B9" w:rsidP="004447B9">
      <w:pPr>
        <w:spacing w:before="40" w:line="288" w:lineRule="auto"/>
        <w:rPr>
          <w:rFonts w:ascii="Cambria" w:eastAsia="Cambria" w:hAnsi="Cambria"/>
          <w:color w:val="595959"/>
          <w:kern w:val="20"/>
          <w:sz w:val="20"/>
          <w:szCs w:val="20"/>
          <w:vertAlign w:val="superscript"/>
        </w:rPr>
      </w:pPr>
      <w:r w:rsidRPr="004447B9">
        <w:rPr>
          <w:rFonts w:ascii="Cambria" w:eastAsia="Cambria" w:hAnsi="Cambria"/>
          <w:color w:val="595959"/>
          <w:kern w:val="20"/>
          <w:sz w:val="20"/>
          <w:szCs w:val="20"/>
        </w:rPr>
        <w:t>PosCov(2,1) = position covariance element in km</w:t>
      </w:r>
      <w:r w:rsidRPr="004447B9">
        <w:rPr>
          <w:rFonts w:ascii="Cambria" w:eastAsia="Cambria" w:hAnsi="Cambria"/>
          <w:color w:val="595959"/>
          <w:kern w:val="20"/>
          <w:sz w:val="20"/>
          <w:szCs w:val="20"/>
          <w:vertAlign w:val="superscript"/>
        </w:rPr>
        <w:t>2</w:t>
      </w:r>
    </w:p>
    <w:p w14:paraId="645BE444" w14:textId="77777777" w:rsidR="004447B9" w:rsidRPr="004447B9" w:rsidRDefault="004447B9" w:rsidP="004447B9">
      <w:pPr>
        <w:spacing w:before="40" w:line="288" w:lineRule="auto"/>
        <w:rPr>
          <w:rFonts w:ascii="Cambria" w:eastAsia="Cambria" w:hAnsi="Cambria"/>
          <w:color w:val="595959"/>
          <w:kern w:val="20"/>
          <w:sz w:val="20"/>
          <w:szCs w:val="20"/>
          <w:vertAlign w:val="superscript"/>
        </w:rPr>
      </w:pPr>
      <w:r w:rsidRPr="004447B9">
        <w:rPr>
          <w:rFonts w:ascii="Cambria" w:eastAsia="Cambria" w:hAnsi="Cambria"/>
          <w:color w:val="595959"/>
          <w:kern w:val="20"/>
          <w:sz w:val="20"/>
          <w:szCs w:val="20"/>
        </w:rPr>
        <w:t>PosCov(2,2) = position covariance element in km</w:t>
      </w:r>
      <w:r w:rsidRPr="004447B9">
        <w:rPr>
          <w:rFonts w:ascii="Cambria" w:eastAsia="Cambria" w:hAnsi="Cambria"/>
          <w:color w:val="595959"/>
          <w:kern w:val="20"/>
          <w:sz w:val="20"/>
          <w:szCs w:val="20"/>
          <w:vertAlign w:val="superscript"/>
        </w:rPr>
        <w:t>2</w:t>
      </w:r>
    </w:p>
    <w:p w14:paraId="3450E4E9" w14:textId="77777777" w:rsidR="004447B9" w:rsidRPr="004447B9" w:rsidRDefault="004447B9" w:rsidP="004447B9">
      <w:pPr>
        <w:spacing w:before="40" w:after="160" w:line="288" w:lineRule="auto"/>
        <w:rPr>
          <w:rFonts w:ascii="Cambria" w:eastAsia="Cambria" w:hAnsi="Cambria"/>
          <w:color w:val="595959"/>
          <w:kern w:val="20"/>
          <w:sz w:val="20"/>
          <w:szCs w:val="20"/>
        </w:rPr>
      </w:pPr>
      <w:r w:rsidRPr="004447B9">
        <w:rPr>
          <w:rFonts w:ascii="Cambria" w:eastAsia="Cambria" w:hAnsi="Cambria"/>
          <w:color w:val="595959"/>
          <w:kern w:val="20"/>
          <w:sz w:val="20"/>
          <w:szCs w:val="20"/>
        </w:rPr>
        <w:br/>
        <w:t>Data Record 3:</w:t>
      </w:r>
    </w:p>
    <w:p w14:paraId="1E6AA12D" w14:textId="77777777" w:rsidR="004447B9" w:rsidRPr="004447B9" w:rsidRDefault="004447B9" w:rsidP="004447B9">
      <w:pPr>
        <w:spacing w:before="40" w:after="160" w:line="288" w:lineRule="auto"/>
        <w:rPr>
          <w:rFonts w:ascii="Cambria" w:eastAsia="Cambria" w:hAnsi="Cambria"/>
          <w:color w:val="595959"/>
          <w:kern w:val="20"/>
          <w:sz w:val="20"/>
          <w:szCs w:val="20"/>
        </w:rPr>
      </w:pPr>
      <w:r w:rsidRPr="004447B9">
        <w:rPr>
          <w:rFonts w:ascii="Cambria" w:eastAsia="Cambria" w:hAnsi="Cambria"/>
          <w:color w:val="595959"/>
          <w:kern w:val="20"/>
          <w:sz w:val="20"/>
          <w:szCs w:val="20"/>
        </w:rPr>
        <w:t xml:space="preserve">The third data record contains 3 of 6 elements of the lower triangular of the position covariance matrix.  </w:t>
      </w:r>
    </w:p>
    <w:p w14:paraId="7BB60FB7" w14:textId="77777777" w:rsidR="004447B9" w:rsidRPr="004447B9" w:rsidRDefault="004447B9" w:rsidP="004447B9">
      <w:pPr>
        <w:spacing w:before="40" w:line="288" w:lineRule="auto"/>
        <w:rPr>
          <w:rFonts w:ascii="Cambria" w:eastAsia="Cambria" w:hAnsi="Cambria"/>
          <w:color w:val="595959"/>
          <w:kern w:val="20"/>
          <w:sz w:val="20"/>
          <w:szCs w:val="20"/>
          <w:vertAlign w:val="superscript"/>
        </w:rPr>
      </w:pPr>
      <w:r w:rsidRPr="004447B9">
        <w:rPr>
          <w:rFonts w:ascii="Cambria" w:eastAsia="Cambria" w:hAnsi="Cambria"/>
          <w:color w:val="595959"/>
          <w:kern w:val="20"/>
          <w:sz w:val="20"/>
          <w:szCs w:val="20"/>
        </w:rPr>
        <w:t>PosCov(3,1) = position covariance element in km</w:t>
      </w:r>
      <w:r w:rsidRPr="004447B9">
        <w:rPr>
          <w:rFonts w:ascii="Cambria" w:eastAsia="Cambria" w:hAnsi="Cambria"/>
          <w:color w:val="595959"/>
          <w:kern w:val="20"/>
          <w:sz w:val="20"/>
          <w:szCs w:val="20"/>
          <w:vertAlign w:val="superscript"/>
        </w:rPr>
        <w:t>2</w:t>
      </w:r>
    </w:p>
    <w:p w14:paraId="1285CD8E" w14:textId="77777777" w:rsidR="004447B9" w:rsidRPr="004447B9" w:rsidRDefault="004447B9" w:rsidP="004447B9">
      <w:pPr>
        <w:spacing w:before="40" w:line="288" w:lineRule="auto"/>
        <w:rPr>
          <w:rFonts w:ascii="Cambria" w:eastAsia="Cambria" w:hAnsi="Cambria"/>
          <w:color w:val="595959"/>
          <w:kern w:val="20"/>
          <w:sz w:val="20"/>
          <w:szCs w:val="20"/>
          <w:vertAlign w:val="superscript"/>
        </w:rPr>
      </w:pPr>
      <w:r w:rsidRPr="004447B9">
        <w:rPr>
          <w:rFonts w:ascii="Cambria" w:eastAsia="Cambria" w:hAnsi="Cambria"/>
          <w:color w:val="595959"/>
          <w:kern w:val="20"/>
          <w:sz w:val="20"/>
          <w:szCs w:val="20"/>
        </w:rPr>
        <w:t>PosCov(3,2) = position covariance element in km</w:t>
      </w:r>
      <w:r w:rsidRPr="004447B9">
        <w:rPr>
          <w:rFonts w:ascii="Cambria" w:eastAsia="Cambria" w:hAnsi="Cambria"/>
          <w:color w:val="595959"/>
          <w:kern w:val="20"/>
          <w:sz w:val="20"/>
          <w:szCs w:val="20"/>
          <w:vertAlign w:val="superscript"/>
        </w:rPr>
        <w:t>2</w:t>
      </w:r>
    </w:p>
    <w:p w14:paraId="322B6D9E" w14:textId="77777777" w:rsidR="004447B9" w:rsidRPr="004447B9" w:rsidRDefault="004447B9" w:rsidP="004447B9">
      <w:pPr>
        <w:spacing w:before="40" w:line="288" w:lineRule="auto"/>
        <w:rPr>
          <w:rFonts w:ascii="Cambria" w:eastAsia="Cambria" w:hAnsi="Cambria"/>
          <w:color w:val="595959"/>
          <w:kern w:val="20"/>
          <w:sz w:val="20"/>
          <w:szCs w:val="20"/>
          <w:vertAlign w:val="superscript"/>
        </w:rPr>
      </w:pPr>
      <w:r w:rsidRPr="004447B9">
        <w:rPr>
          <w:rFonts w:ascii="Cambria" w:eastAsia="Cambria" w:hAnsi="Cambria"/>
          <w:color w:val="595959"/>
          <w:kern w:val="20"/>
          <w:sz w:val="20"/>
          <w:szCs w:val="20"/>
        </w:rPr>
        <w:t>PosCov(3,3) = position covariance element in km</w:t>
      </w:r>
      <w:r w:rsidRPr="004447B9">
        <w:rPr>
          <w:rFonts w:ascii="Cambria" w:eastAsia="Cambria" w:hAnsi="Cambria"/>
          <w:color w:val="595959"/>
          <w:kern w:val="20"/>
          <w:sz w:val="20"/>
          <w:szCs w:val="20"/>
          <w:vertAlign w:val="superscript"/>
        </w:rPr>
        <w:t>2</w:t>
      </w:r>
    </w:p>
    <w:p w14:paraId="4719269B" w14:textId="77777777" w:rsidR="004447B9" w:rsidRPr="004447B9" w:rsidRDefault="004447B9" w:rsidP="004447B9">
      <w:pPr>
        <w:spacing w:before="40" w:after="160" w:line="288" w:lineRule="auto"/>
        <w:rPr>
          <w:rFonts w:ascii="Cambria" w:eastAsia="Cambria" w:hAnsi="Cambria"/>
          <w:color w:val="595959"/>
          <w:kern w:val="20"/>
          <w:sz w:val="20"/>
          <w:szCs w:val="20"/>
        </w:rPr>
      </w:pPr>
      <w:r w:rsidRPr="004447B9">
        <w:rPr>
          <w:rFonts w:ascii="Cambria" w:eastAsia="Cambria" w:hAnsi="Cambria"/>
          <w:color w:val="595959"/>
          <w:kern w:val="20"/>
          <w:sz w:val="20"/>
          <w:szCs w:val="20"/>
        </w:rPr>
        <w:br/>
        <w:t>The CALIPER Trajectory Covariance Format V2.0 can be used to generate Pc and miss distance results, or only miss distance via stand-off radius mode.  In this case, SuperCOMBO/CALIPER would use only the ephemeris data.  This file could also be used to generate elliptical screening.  In this case, SuperCOMBO/CALIPER would again ignore covariance data, using only the ephemeris data in the file.</w:t>
      </w:r>
    </w:p>
    <w:p w14:paraId="178A06F8" w14:textId="77777777" w:rsidR="004447B9" w:rsidRPr="004447B9" w:rsidRDefault="004447B9" w:rsidP="004447B9"/>
    <w:sectPr w:rsidR="004447B9" w:rsidRPr="004447B9" w:rsidSect="004447B9">
      <w:headerReference w:type="default" r:id="rId8"/>
      <w:footerReference w:type="default" r:id="rId9"/>
      <w:pgSz w:w="12240" w:h="15840"/>
      <w:pgMar w:top="810" w:right="1440" w:bottom="72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3BACC" w14:textId="77777777" w:rsidR="004447B9" w:rsidRDefault="004447B9">
      <w:r>
        <w:separator/>
      </w:r>
    </w:p>
  </w:endnote>
  <w:endnote w:type="continuationSeparator" w:id="0">
    <w:p w14:paraId="76C71BA2" w14:textId="77777777" w:rsidR="004447B9" w:rsidRDefault="0044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18C8E" w14:textId="77777777" w:rsidR="009652C6" w:rsidRDefault="009652C6" w:rsidP="008B7DCA">
    <w:pPr>
      <w:pStyle w:val="Header"/>
      <w:jc w:val="center"/>
      <w:rPr>
        <w:rFonts w:ascii="Arial" w:hAnsi="Arial" w:cs="Arial"/>
        <w:b/>
        <w:sz w:val="22"/>
        <w:szCs w:val="22"/>
      </w:rPr>
    </w:pPr>
    <w:r>
      <w:rPr>
        <w:rFonts w:ascii="Arial" w:hAnsi="Arial" w:cs="Arial"/>
        <w:b/>
        <w:sz w:val="22"/>
        <w:szCs w:val="22"/>
      </w:rPr>
      <w:t xml:space="preserve">UNCLASSIFIED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4C40A" w14:textId="77777777" w:rsidR="004447B9" w:rsidRDefault="004447B9">
      <w:r>
        <w:separator/>
      </w:r>
    </w:p>
  </w:footnote>
  <w:footnote w:type="continuationSeparator" w:id="0">
    <w:p w14:paraId="37C0B464" w14:textId="77777777" w:rsidR="004447B9" w:rsidRDefault="00444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FC317" w14:textId="57617D0A" w:rsidR="00CC30DF" w:rsidRDefault="00CC30DF" w:rsidP="00CC30DF">
    <w:pPr>
      <w:pStyle w:val="Header"/>
      <w:jc w:val="right"/>
      <w:rPr>
        <w:rFonts w:ascii="Arial" w:hAnsi="Arial" w:cs="Arial"/>
        <w:b/>
        <w:sz w:val="18"/>
      </w:rPr>
    </w:pPr>
    <w:r>
      <w:rPr>
        <w:rFonts w:ascii="Arial" w:hAnsi="Arial" w:cs="Arial"/>
        <w:b/>
        <w:sz w:val="22"/>
        <w:szCs w:val="22"/>
      </w:rPr>
      <w:tab/>
      <w:t xml:space="preserve">UNCLASSIFIED </w:t>
    </w:r>
    <w:r>
      <w:rPr>
        <w:rFonts w:ascii="Arial" w:hAnsi="Arial" w:cs="Arial"/>
        <w:b/>
        <w:sz w:val="22"/>
        <w:szCs w:val="22"/>
      </w:rPr>
      <w:tab/>
    </w:r>
    <w:r w:rsidRPr="005C493E">
      <w:rPr>
        <w:rFonts w:ascii="Arial" w:hAnsi="Arial" w:cs="Arial"/>
        <w:b/>
        <w:sz w:val="18"/>
      </w:rPr>
      <w:t xml:space="preserve">Page </w:t>
    </w:r>
    <w:r w:rsidRPr="005C493E">
      <w:rPr>
        <w:rFonts w:ascii="Arial" w:hAnsi="Arial" w:cs="Arial"/>
        <w:b/>
        <w:sz w:val="18"/>
      </w:rPr>
      <w:fldChar w:fldCharType="begin"/>
    </w:r>
    <w:r w:rsidRPr="005C493E">
      <w:rPr>
        <w:rFonts w:ascii="Arial" w:hAnsi="Arial" w:cs="Arial"/>
        <w:b/>
        <w:sz w:val="18"/>
      </w:rPr>
      <w:instrText xml:space="preserve"> PAGE </w:instrText>
    </w:r>
    <w:r w:rsidRPr="005C493E">
      <w:rPr>
        <w:rFonts w:ascii="Arial" w:hAnsi="Arial" w:cs="Arial"/>
        <w:b/>
        <w:sz w:val="18"/>
      </w:rPr>
      <w:fldChar w:fldCharType="separate"/>
    </w:r>
    <w:r w:rsidR="001F6F08">
      <w:rPr>
        <w:rFonts w:ascii="Arial" w:hAnsi="Arial" w:cs="Arial"/>
        <w:b/>
        <w:noProof/>
        <w:sz w:val="18"/>
      </w:rPr>
      <w:t>1</w:t>
    </w:r>
    <w:r w:rsidRPr="005C493E">
      <w:rPr>
        <w:rFonts w:ascii="Arial" w:hAnsi="Arial" w:cs="Arial"/>
        <w:b/>
        <w:sz w:val="18"/>
      </w:rPr>
      <w:fldChar w:fldCharType="end"/>
    </w:r>
    <w:r w:rsidRPr="005C493E">
      <w:rPr>
        <w:rFonts w:ascii="Arial" w:hAnsi="Arial" w:cs="Arial"/>
        <w:b/>
        <w:sz w:val="18"/>
      </w:rPr>
      <w:t xml:space="preserve"> of </w:t>
    </w:r>
    <w:r w:rsidRPr="005C493E">
      <w:rPr>
        <w:rFonts w:ascii="Arial" w:hAnsi="Arial" w:cs="Arial"/>
        <w:b/>
        <w:sz w:val="18"/>
      </w:rPr>
      <w:fldChar w:fldCharType="begin"/>
    </w:r>
    <w:r w:rsidRPr="005C493E">
      <w:rPr>
        <w:rFonts w:ascii="Arial" w:hAnsi="Arial" w:cs="Arial"/>
        <w:b/>
        <w:sz w:val="18"/>
      </w:rPr>
      <w:instrText xml:space="preserve"> NUMPAGES  </w:instrText>
    </w:r>
    <w:r w:rsidRPr="005C493E">
      <w:rPr>
        <w:rFonts w:ascii="Arial" w:hAnsi="Arial" w:cs="Arial"/>
        <w:b/>
        <w:sz w:val="18"/>
      </w:rPr>
      <w:fldChar w:fldCharType="separate"/>
    </w:r>
    <w:r w:rsidR="001F6F08">
      <w:rPr>
        <w:rFonts w:ascii="Arial" w:hAnsi="Arial" w:cs="Arial"/>
        <w:b/>
        <w:noProof/>
        <w:sz w:val="18"/>
      </w:rPr>
      <w:t>5</w:t>
    </w:r>
    <w:r w:rsidRPr="005C493E">
      <w:rPr>
        <w:rFonts w:ascii="Arial" w:hAnsi="Arial" w:cs="Arial"/>
        <w:b/>
        <w:sz w:val="18"/>
      </w:rPr>
      <w:fldChar w:fldCharType="end"/>
    </w:r>
  </w:p>
  <w:p w14:paraId="0037C68B" w14:textId="5F624A0D" w:rsidR="00CC30DF" w:rsidRPr="008B7DCA" w:rsidRDefault="00CC30DF" w:rsidP="00CC30DF">
    <w:pPr>
      <w:pStyle w:val="Header"/>
      <w:tabs>
        <w:tab w:val="center" w:pos="4680"/>
        <w:tab w:val="left" w:pos="7200"/>
      </w:tabs>
      <w:rPr>
        <w:rFonts w:ascii="Arial" w:hAnsi="Arial" w:cs="Arial"/>
        <w:b/>
        <w:sz w:val="8"/>
        <w:szCs w:val="8"/>
      </w:rPr>
    </w:pPr>
  </w:p>
  <w:p w14:paraId="036E4C91" w14:textId="41915A08" w:rsidR="00CC30DF" w:rsidRPr="00CC30DF" w:rsidRDefault="00CC30DF" w:rsidP="00CC3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92C"/>
    <w:multiLevelType w:val="hybridMultilevel"/>
    <w:tmpl w:val="B3E2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E50F7"/>
    <w:multiLevelType w:val="hybridMultilevel"/>
    <w:tmpl w:val="4C4C8962"/>
    <w:lvl w:ilvl="0" w:tplc="939A1410">
      <w:start w:val="1"/>
      <w:numFmt w:val="decimal"/>
      <w:lvlText w:val="%1."/>
      <w:lvlJc w:val="left"/>
      <w:pPr>
        <w:tabs>
          <w:tab w:val="num" w:pos="480"/>
        </w:tabs>
        <w:ind w:left="480" w:hanging="360"/>
      </w:pPr>
      <w:rPr>
        <w:rFonts w:hint="default"/>
      </w:rPr>
    </w:lvl>
    <w:lvl w:ilvl="1" w:tplc="25B290CC">
      <w:start w:val="5"/>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067E4C16"/>
    <w:multiLevelType w:val="hybridMultilevel"/>
    <w:tmpl w:val="7006195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89909C5"/>
    <w:multiLevelType w:val="hybridMultilevel"/>
    <w:tmpl w:val="F8080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832B5"/>
    <w:multiLevelType w:val="hybridMultilevel"/>
    <w:tmpl w:val="0212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C2EC6"/>
    <w:multiLevelType w:val="hybridMultilevel"/>
    <w:tmpl w:val="18C46FEA"/>
    <w:lvl w:ilvl="0" w:tplc="16A0451C">
      <w:start w:val="1"/>
      <w:numFmt w:val="bullet"/>
      <w:lvlText w:val=""/>
      <w:lvlJc w:val="left"/>
      <w:pPr>
        <w:tabs>
          <w:tab w:val="num" w:pos="480"/>
        </w:tabs>
        <w:ind w:left="4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9789F"/>
    <w:multiLevelType w:val="hybridMultilevel"/>
    <w:tmpl w:val="3D8ED62C"/>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7" w15:restartNumberingAfterBreak="0">
    <w:nsid w:val="16F61BEC"/>
    <w:multiLevelType w:val="hybridMultilevel"/>
    <w:tmpl w:val="ABDA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260AD"/>
    <w:multiLevelType w:val="multilevel"/>
    <w:tmpl w:val="495832A6"/>
    <w:lvl w:ilvl="0">
      <w:start w:val="8"/>
      <w:numFmt w:val="decimal"/>
      <w:lvlText w:val="%1."/>
      <w:lvlJc w:val="left"/>
      <w:pPr>
        <w:tabs>
          <w:tab w:val="num" w:pos="360"/>
        </w:tabs>
        <w:ind w:left="360" w:hanging="360"/>
      </w:pPr>
      <w:rPr>
        <w:rFonts w:hint="default"/>
        <w:i w:val="0"/>
      </w:rPr>
    </w:lvl>
    <w:lvl w:ilvl="1">
      <w:start w:val="1"/>
      <w:numFmt w:val="decimal"/>
      <w:suff w:val="space"/>
      <w:lvlText w:val="%1.%2. "/>
      <w:lvlJc w:val="left"/>
      <w:pPr>
        <w:ind w:left="0" w:firstLine="0"/>
      </w:pPr>
      <w:rPr>
        <w:rFonts w:ascii="Arial" w:hAnsi="Arial" w:hint="default"/>
        <w:b w:val="0"/>
        <w:i w:val="0"/>
        <w:sz w:val="20"/>
      </w:rPr>
    </w:lvl>
    <w:lvl w:ilvl="2">
      <w:start w:val="1"/>
      <w:numFmt w:val="decimal"/>
      <w:suff w:val="space"/>
      <w:lvlText w:val="%1.%2.%3. "/>
      <w:lvlJc w:val="left"/>
      <w:pPr>
        <w:ind w:left="0" w:firstLine="0"/>
      </w:pPr>
      <w:rPr>
        <w:rFonts w:ascii="Arial" w:hAnsi="Arial" w:hint="default"/>
        <w:b w:val="0"/>
        <w:i w:val="0"/>
        <w:sz w:val="20"/>
      </w:rPr>
    </w:lvl>
    <w:lvl w:ilvl="3">
      <w:start w:val="1"/>
      <w:numFmt w:val="decimal"/>
      <w:suff w:val="space"/>
      <w:lvlText w:val="%1.%2.%3.%4. "/>
      <w:lvlJc w:val="left"/>
      <w:pPr>
        <w:ind w:left="0" w:firstLine="0"/>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CAF2E92"/>
    <w:multiLevelType w:val="hybridMultilevel"/>
    <w:tmpl w:val="C726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E1167"/>
    <w:multiLevelType w:val="hybridMultilevel"/>
    <w:tmpl w:val="7C2C01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0D21C3"/>
    <w:multiLevelType w:val="hybridMultilevel"/>
    <w:tmpl w:val="FF2A8D66"/>
    <w:lvl w:ilvl="0" w:tplc="04090001">
      <w:start w:val="1"/>
      <w:numFmt w:val="bullet"/>
      <w:lvlText w:val=""/>
      <w:lvlJc w:val="left"/>
      <w:pPr>
        <w:tabs>
          <w:tab w:val="num" w:pos="1035"/>
        </w:tabs>
        <w:ind w:left="103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12" w15:restartNumberingAfterBreak="0">
    <w:nsid w:val="21A269E9"/>
    <w:multiLevelType w:val="multilevel"/>
    <w:tmpl w:val="A8985004"/>
    <w:lvl w:ilvl="0">
      <w:start w:val="1"/>
      <w:numFmt w:val="bullet"/>
      <w:lvlText w:val=""/>
      <w:lvlJc w:val="left"/>
      <w:pPr>
        <w:tabs>
          <w:tab w:val="num" w:pos="480"/>
        </w:tabs>
        <w:ind w:left="480" w:hanging="360"/>
      </w:pPr>
      <w:rPr>
        <w:rFonts w:ascii="Symbol" w:hAnsi="Symbol" w:hint="default"/>
        <w:color w:val="auto"/>
      </w:rPr>
    </w:lvl>
    <w:lvl w:ilvl="1">
      <w:start w:val="1"/>
      <w:numFmt w:val="bullet"/>
      <w:lvlText w:val="o"/>
      <w:lvlJc w:val="left"/>
      <w:pPr>
        <w:tabs>
          <w:tab w:val="num" w:pos="1755"/>
        </w:tabs>
        <w:ind w:left="1755" w:hanging="360"/>
      </w:pPr>
      <w:rPr>
        <w:rFonts w:ascii="Courier New" w:hAnsi="Courier New" w:cs="Courier New" w:hint="default"/>
      </w:rPr>
    </w:lvl>
    <w:lvl w:ilvl="2">
      <w:start w:val="1"/>
      <w:numFmt w:val="bullet"/>
      <w:lvlText w:val=""/>
      <w:lvlJc w:val="left"/>
      <w:pPr>
        <w:tabs>
          <w:tab w:val="num" w:pos="2475"/>
        </w:tabs>
        <w:ind w:left="2475" w:hanging="360"/>
      </w:pPr>
      <w:rPr>
        <w:rFonts w:ascii="Wingdings" w:hAnsi="Wingdings" w:hint="default"/>
      </w:rPr>
    </w:lvl>
    <w:lvl w:ilvl="3">
      <w:start w:val="1"/>
      <w:numFmt w:val="bullet"/>
      <w:lvlText w:val=""/>
      <w:lvlJc w:val="left"/>
      <w:pPr>
        <w:tabs>
          <w:tab w:val="num" w:pos="3195"/>
        </w:tabs>
        <w:ind w:left="3195" w:hanging="360"/>
      </w:pPr>
      <w:rPr>
        <w:rFonts w:ascii="Symbol" w:hAnsi="Symbol" w:hint="default"/>
      </w:rPr>
    </w:lvl>
    <w:lvl w:ilvl="4">
      <w:start w:val="1"/>
      <w:numFmt w:val="bullet"/>
      <w:lvlText w:val="o"/>
      <w:lvlJc w:val="left"/>
      <w:pPr>
        <w:tabs>
          <w:tab w:val="num" w:pos="3915"/>
        </w:tabs>
        <w:ind w:left="3915" w:hanging="360"/>
      </w:pPr>
      <w:rPr>
        <w:rFonts w:ascii="Courier New" w:hAnsi="Courier New" w:cs="Courier New" w:hint="default"/>
      </w:rPr>
    </w:lvl>
    <w:lvl w:ilvl="5">
      <w:start w:val="1"/>
      <w:numFmt w:val="bullet"/>
      <w:lvlText w:val=""/>
      <w:lvlJc w:val="left"/>
      <w:pPr>
        <w:tabs>
          <w:tab w:val="num" w:pos="4635"/>
        </w:tabs>
        <w:ind w:left="4635" w:hanging="360"/>
      </w:pPr>
      <w:rPr>
        <w:rFonts w:ascii="Wingdings" w:hAnsi="Wingdings" w:hint="default"/>
      </w:rPr>
    </w:lvl>
    <w:lvl w:ilvl="6">
      <w:start w:val="1"/>
      <w:numFmt w:val="bullet"/>
      <w:lvlText w:val=""/>
      <w:lvlJc w:val="left"/>
      <w:pPr>
        <w:tabs>
          <w:tab w:val="num" w:pos="5355"/>
        </w:tabs>
        <w:ind w:left="5355" w:hanging="360"/>
      </w:pPr>
      <w:rPr>
        <w:rFonts w:ascii="Symbol" w:hAnsi="Symbol" w:hint="default"/>
      </w:rPr>
    </w:lvl>
    <w:lvl w:ilvl="7">
      <w:start w:val="1"/>
      <w:numFmt w:val="bullet"/>
      <w:lvlText w:val="o"/>
      <w:lvlJc w:val="left"/>
      <w:pPr>
        <w:tabs>
          <w:tab w:val="num" w:pos="6075"/>
        </w:tabs>
        <w:ind w:left="6075" w:hanging="360"/>
      </w:pPr>
      <w:rPr>
        <w:rFonts w:ascii="Courier New" w:hAnsi="Courier New" w:cs="Courier New" w:hint="default"/>
      </w:rPr>
    </w:lvl>
    <w:lvl w:ilvl="8">
      <w:start w:val="1"/>
      <w:numFmt w:val="bullet"/>
      <w:lvlText w:val=""/>
      <w:lvlJc w:val="left"/>
      <w:pPr>
        <w:tabs>
          <w:tab w:val="num" w:pos="6795"/>
        </w:tabs>
        <w:ind w:left="6795" w:hanging="360"/>
      </w:pPr>
      <w:rPr>
        <w:rFonts w:ascii="Wingdings" w:hAnsi="Wingdings" w:hint="default"/>
      </w:rPr>
    </w:lvl>
  </w:abstractNum>
  <w:abstractNum w:abstractNumId="13" w15:restartNumberingAfterBreak="0">
    <w:nsid w:val="2695490C"/>
    <w:multiLevelType w:val="hybridMultilevel"/>
    <w:tmpl w:val="466AC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772DA"/>
    <w:multiLevelType w:val="multilevel"/>
    <w:tmpl w:val="B3487F9E"/>
    <w:lvl w:ilvl="0">
      <w:start w:val="3"/>
      <w:numFmt w:val="decimal"/>
      <w:lvlText w:val="%1."/>
      <w:lvlJc w:val="left"/>
      <w:pPr>
        <w:tabs>
          <w:tab w:val="num" w:pos="360"/>
        </w:tabs>
        <w:ind w:left="360" w:hanging="360"/>
      </w:pPr>
      <w:rPr>
        <w:rFonts w:hint="default"/>
        <w:i w:val="0"/>
      </w:rPr>
    </w:lvl>
    <w:lvl w:ilvl="1">
      <w:start w:val="1"/>
      <w:numFmt w:val="decimal"/>
      <w:suff w:val="space"/>
      <w:lvlText w:val="%1.%2. "/>
      <w:lvlJc w:val="left"/>
      <w:pPr>
        <w:ind w:left="0" w:firstLine="0"/>
      </w:pPr>
      <w:rPr>
        <w:rFonts w:ascii="Arial" w:hAnsi="Arial" w:hint="default"/>
        <w:b w:val="0"/>
        <w:i w:val="0"/>
        <w:sz w:val="20"/>
      </w:rPr>
    </w:lvl>
    <w:lvl w:ilvl="2">
      <w:start w:val="1"/>
      <w:numFmt w:val="decimal"/>
      <w:suff w:val="space"/>
      <w:lvlText w:val="%1.%2.%3. "/>
      <w:lvlJc w:val="left"/>
      <w:pPr>
        <w:ind w:left="0" w:firstLine="0"/>
      </w:pPr>
      <w:rPr>
        <w:rFonts w:ascii="Arial" w:hAnsi="Arial" w:hint="default"/>
        <w:b w:val="0"/>
        <w:i w:val="0"/>
        <w:sz w:val="20"/>
      </w:rPr>
    </w:lvl>
    <w:lvl w:ilvl="3">
      <w:start w:val="1"/>
      <w:numFmt w:val="decimal"/>
      <w:suff w:val="space"/>
      <w:lvlText w:val="%1.%2.%3.%4. "/>
      <w:lvlJc w:val="left"/>
      <w:pPr>
        <w:ind w:left="0" w:firstLine="0"/>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0A27BF7"/>
    <w:multiLevelType w:val="hybridMultilevel"/>
    <w:tmpl w:val="1702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E2015"/>
    <w:multiLevelType w:val="multilevel"/>
    <w:tmpl w:val="961C1B28"/>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Restart w:val="0"/>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Restart w:val="0"/>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3B294485"/>
    <w:multiLevelType w:val="hybridMultilevel"/>
    <w:tmpl w:val="7744CF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41841BE2"/>
    <w:multiLevelType w:val="hybridMultilevel"/>
    <w:tmpl w:val="C88C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36817"/>
    <w:multiLevelType w:val="hybridMultilevel"/>
    <w:tmpl w:val="0F60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D074F6"/>
    <w:multiLevelType w:val="hybridMultilevel"/>
    <w:tmpl w:val="AFB0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10171"/>
    <w:multiLevelType w:val="multilevel"/>
    <w:tmpl w:val="FF2A8D66"/>
    <w:lvl w:ilvl="0">
      <w:start w:val="1"/>
      <w:numFmt w:val="bullet"/>
      <w:lvlText w:val=""/>
      <w:lvlJc w:val="left"/>
      <w:pPr>
        <w:tabs>
          <w:tab w:val="num" w:pos="1035"/>
        </w:tabs>
        <w:ind w:left="1035" w:hanging="360"/>
      </w:pPr>
      <w:rPr>
        <w:rFonts w:ascii="Symbol" w:hAnsi="Symbol" w:hint="default"/>
      </w:rPr>
    </w:lvl>
    <w:lvl w:ilvl="1">
      <w:start w:val="1"/>
      <w:numFmt w:val="bullet"/>
      <w:lvlText w:val="o"/>
      <w:lvlJc w:val="left"/>
      <w:pPr>
        <w:tabs>
          <w:tab w:val="num" w:pos="1755"/>
        </w:tabs>
        <w:ind w:left="1755" w:hanging="360"/>
      </w:pPr>
      <w:rPr>
        <w:rFonts w:ascii="Courier New" w:hAnsi="Courier New" w:cs="Courier New" w:hint="default"/>
      </w:rPr>
    </w:lvl>
    <w:lvl w:ilvl="2">
      <w:start w:val="1"/>
      <w:numFmt w:val="bullet"/>
      <w:lvlText w:val=""/>
      <w:lvlJc w:val="left"/>
      <w:pPr>
        <w:tabs>
          <w:tab w:val="num" w:pos="2475"/>
        </w:tabs>
        <w:ind w:left="2475" w:hanging="360"/>
      </w:pPr>
      <w:rPr>
        <w:rFonts w:ascii="Wingdings" w:hAnsi="Wingdings" w:hint="default"/>
      </w:rPr>
    </w:lvl>
    <w:lvl w:ilvl="3">
      <w:start w:val="1"/>
      <w:numFmt w:val="bullet"/>
      <w:lvlText w:val=""/>
      <w:lvlJc w:val="left"/>
      <w:pPr>
        <w:tabs>
          <w:tab w:val="num" w:pos="3195"/>
        </w:tabs>
        <w:ind w:left="3195" w:hanging="360"/>
      </w:pPr>
      <w:rPr>
        <w:rFonts w:ascii="Symbol" w:hAnsi="Symbol" w:hint="default"/>
      </w:rPr>
    </w:lvl>
    <w:lvl w:ilvl="4">
      <w:start w:val="1"/>
      <w:numFmt w:val="bullet"/>
      <w:lvlText w:val="o"/>
      <w:lvlJc w:val="left"/>
      <w:pPr>
        <w:tabs>
          <w:tab w:val="num" w:pos="3915"/>
        </w:tabs>
        <w:ind w:left="3915" w:hanging="360"/>
      </w:pPr>
      <w:rPr>
        <w:rFonts w:ascii="Courier New" w:hAnsi="Courier New" w:cs="Courier New" w:hint="default"/>
      </w:rPr>
    </w:lvl>
    <w:lvl w:ilvl="5">
      <w:start w:val="1"/>
      <w:numFmt w:val="bullet"/>
      <w:lvlText w:val=""/>
      <w:lvlJc w:val="left"/>
      <w:pPr>
        <w:tabs>
          <w:tab w:val="num" w:pos="4635"/>
        </w:tabs>
        <w:ind w:left="4635" w:hanging="360"/>
      </w:pPr>
      <w:rPr>
        <w:rFonts w:ascii="Wingdings" w:hAnsi="Wingdings" w:hint="default"/>
      </w:rPr>
    </w:lvl>
    <w:lvl w:ilvl="6">
      <w:start w:val="1"/>
      <w:numFmt w:val="bullet"/>
      <w:lvlText w:val=""/>
      <w:lvlJc w:val="left"/>
      <w:pPr>
        <w:tabs>
          <w:tab w:val="num" w:pos="5355"/>
        </w:tabs>
        <w:ind w:left="5355" w:hanging="360"/>
      </w:pPr>
      <w:rPr>
        <w:rFonts w:ascii="Symbol" w:hAnsi="Symbol" w:hint="default"/>
      </w:rPr>
    </w:lvl>
    <w:lvl w:ilvl="7">
      <w:start w:val="1"/>
      <w:numFmt w:val="bullet"/>
      <w:lvlText w:val="o"/>
      <w:lvlJc w:val="left"/>
      <w:pPr>
        <w:tabs>
          <w:tab w:val="num" w:pos="6075"/>
        </w:tabs>
        <w:ind w:left="6075" w:hanging="360"/>
      </w:pPr>
      <w:rPr>
        <w:rFonts w:ascii="Courier New" w:hAnsi="Courier New" w:cs="Courier New" w:hint="default"/>
      </w:rPr>
    </w:lvl>
    <w:lvl w:ilvl="8">
      <w:start w:val="1"/>
      <w:numFmt w:val="bullet"/>
      <w:lvlText w:val=""/>
      <w:lvlJc w:val="left"/>
      <w:pPr>
        <w:tabs>
          <w:tab w:val="num" w:pos="6795"/>
        </w:tabs>
        <w:ind w:left="6795" w:hanging="360"/>
      </w:pPr>
      <w:rPr>
        <w:rFonts w:ascii="Wingdings" w:hAnsi="Wingdings" w:hint="default"/>
      </w:rPr>
    </w:lvl>
  </w:abstractNum>
  <w:abstractNum w:abstractNumId="22" w15:restartNumberingAfterBreak="0">
    <w:nsid w:val="65CB67A2"/>
    <w:multiLevelType w:val="hybridMultilevel"/>
    <w:tmpl w:val="DD2A12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587579"/>
    <w:multiLevelType w:val="hybridMultilevel"/>
    <w:tmpl w:val="FEC80C84"/>
    <w:lvl w:ilvl="0" w:tplc="16A0451C">
      <w:start w:val="1"/>
      <w:numFmt w:val="bullet"/>
      <w:lvlText w:val=""/>
      <w:lvlJc w:val="left"/>
      <w:pPr>
        <w:tabs>
          <w:tab w:val="num" w:pos="480"/>
        </w:tabs>
        <w:ind w:left="4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054C95"/>
    <w:multiLevelType w:val="hybridMultilevel"/>
    <w:tmpl w:val="78083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133473"/>
    <w:multiLevelType w:val="hybridMultilevel"/>
    <w:tmpl w:val="A8985004"/>
    <w:lvl w:ilvl="0" w:tplc="16A0451C">
      <w:start w:val="1"/>
      <w:numFmt w:val="bullet"/>
      <w:lvlText w:val=""/>
      <w:lvlJc w:val="left"/>
      <w:pPr>
        <w:tabs>
          <w:tab w:val="num" w:pos="480"/>
        </w:tabs>
        <w:ind w:left="480" w:hanging="360"/>
      </w:pPr>
      <w:rPr>
        <w:rFonts w:ascii="Symbol" w:hAnsi="Symbol" w:hint="default"/>
        <w:color w:val="auto"/>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26" w15:restartNumberingAfterBreak="0">
    <w:nsid w:val="738A426D"/>
    <w:multiLevelType w:val="hybridMultilevel"/>
    <w:tmpl w:val="7C2C01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FA68F3"/>
    <w:multiLevelType w:val="hybridMultilevel"/>
    <w:tmpl w:val="01B8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63687"/>
    <w:multiLevelType w:val="hybridMultilevel"/>
    <w:tmpl w:val="4220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181077"/>
    <w:multiLevelType w:val="hybridMultilevel"/>
    <w:tmpl w:val="ACDC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F94A1A"/>
    <w:multiLevelType w:val="hybridMultilevel"/>
    <w:tmpl w:val="062E81F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1" w15:restartNumberingAfterBreak="0">
    <w:nsid w:val="7D394BE3"/>
    <w:multiLevelType w:val="hybridMultilevel"/>
    <w:tmpl w:val="CD44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8"/>
  </w:num>
  <w:num w:numId="4">
    <w:abstractNumId w:val="22"/>
  </w:num>
  <w:num w:numId="5">
    <w:abstractNumId w:val="1"/>
  </w:num>
  <w:num w:numId="6">
    <w:abstractNumId w:val="11"/>
  </w:num>
  <w:num w:numId="7">
    <w:abstractNumId w:val="21"/>
  </w:num>
  <w:num w:numId="8">
    <w:abstractNumId w:val="25"/>
  </w:num>
  <w:num w:numId="9">
    <w:abstractNumId w:val="5"/>
  </w:num>
  <w:num w:numId="10">
    <w:abstractNumId w:val="12"/>
  </w:num>
  <w:num w:numId="11">
    <w:abstractNumId w:val="23"/>
  </w:num>
  <w:num w:numId="12">
    <w:abstractNumId w:val="13"/>
  </w:num>
  <w:num w:numId="13">
    <w:abstractNumId w:val="17"/>
  </w:num>
  <w:num w:numId="14">
    <w:abstractNumId w:val="2"/>
  </w:num>
  <w:num w:numId="15">
    <w:abstractNumId w:val="6"/>
  </w:num>
  <w:num w:numId="16">
    <w:abstractNumId w:val="18"/>
  </w:num>
  <w:num w:numId="17">
    <w:abstractNumId w:val="10"/>
  </w:num>
  <w:num w:numId="18">
    <w:abstractNumId w:val="26"/>
  </w:num>
  <w:num w:numId="19">
    <w:abstractNumId w:val="31"/>
  </w:num>
  <w:num w:numId="20">
    <w:abstractNumId w:val="0"/>
  </w:num>
  <w:num w:numId="21">
    <w:abstractNumId w:val="15"/>
  </w:num>
  <w:num w:numId="22">
    <w:abstractNumId w:val="30"/>
  </w:num>
  <w:num w:numId="23">
    <w:abstractNumId w:val="27"/>
  </w:num>
  <w:num w:numId="24">
    <w:abstractNumId w:val="7"/>
  </w:num>
  <w:num w:numId="25">
    <w:abstractNumId w:val="24"/>
  </w:num>
  <w:num w:numId="26">
    <w:abstractNumId w:val="19"/>
  </w:num>
  <w:num w:numId="27">
    <w:abstractNumId w:val="3"/>
  </w:num>
  <w:num w:numId="28">
    <w:abstractNumId w:val="4"/>
  </w:num>
  <w:num w:numId="29">
    <w:abstractNumId w:val="20"/>
  </w:num>
  <w:num w:numId="30">
    <w:abstractNumId w:val="28"/>
  </w:num>
  <w:num w:numId="31">
    <w:abstractNumId w:val="2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F0"/>
    <w:rsid w:val="000101DD"/>
    <w:rsid w:val="000213FC"/>
    <w:rsid w:val="00025CCB"/>
    <w:rsid w:val="000260B1"/>
    <w:rsid w:val="000301CD"/>
    <w:rsid w:val="00035348"/>
    <w:rsid w:val="00040387"/>
    <w:rsid w:val="000462F6"/>
    <w:rsid w:val="000501A3"/>
    <w:rsid w:val="000502A9"/>
    <w:rsid w:val="0005051F"/>
    <w:rsid w:val="00054548"/>
    <w:rsid w:val="00063620"/>
    <w:rsid w:val="000655E0"/>
    <w:rsid w:val="00066D9D"/>
    <w:rsid w:val="00067936"/>
    <w:rsid w:val="00070B5F"/>
    <w:rsid w:val="000737E6"/>
    <w:rsid w:val="00075B2D"/>
    <w:rsid w:val="00080014"/>
    <w:rsid w:val="000817F8"/>
    <w:rsid w:val="00081D57"/>
    <w:rsid w:val="0008394A"/>
    <w:rsid w:val="000865BB"/>
    <w:rsid w:val="00090D59"/>
    <w:rsid w:val="000927B8"/>
    <w:rsid w:val="000A335E"/>
    <w:rsid w:val="000A4296"/>
    <w:rsid w:val="000A747F"/>
    <w:rsid w:val="000B09A0"/>
    <w:rsid w:val="000B39A0"/>
    <w:rsid w:val="000C48EE"/>
    <w:rsid w:val="000C5C39"/>
    <w:rsid w:val="000D271D"/>
    <w:rsid w:val="000D3BE7"/>
    <w:rsid w:val="000D6A41"/>
    <w:rsid w:val="000E2B3C"/>
    <w:rsid w:val="000E423E"/>
    <w:rsid w:val="000E50E1"/>
    <w:rsid w:val="000E65D0"/>
    <w:rsid w:val="000F0F8D"/>
    <w:rsid w:val="000F1700"/>
    <w:rsid w:val="000F4C0B"/>
    <w:rsid w:val="000F74BC"/>
    <w:rsid w:val="0010497D"/>
    <w:rsid w:val="00110466"/>
    <w:rsid w:val="00111967"/>
    <w:rsid w:val="00112EEE"/>
    <w:rsid w:val="001143AF"/>
    <w:rsid w:val="00122A04"/>
    <w:rsid w:val="001347D8"/>
    <w:rsid w:val="00152204"/>
    <w:rsid w:val="00156182"/>
    <w:rsid w:val="00156675"/>
    <w:rsid w:val="00163558"/>
    <w:rsid w:val="001924B2"/>
    <w:rsid w:val="00195EF0"/>
    <w:rsid w:val="00197BFA"/>
    <w:rsid w:val="001B1336"/>
    <w:rsid w:val="001B2A80"/>
    <w:rsid w:val="001B6537"/>
    <w:rsid w:val="001C3D4A"/>
    <w:rsid w:val="001D3F70"/>
    <w:rsid w:val="001D4836"/>
    <w:rsid w:val="001D78EC"/>
    <w:rsid w:val="001E04CA"/>
    <w:rsid w:val="001E2F25"/>
    <w:rsid w:val="001F01C7"/>
    <w:rsid w:val="001F306A"/>
    <w:rsid w:val="001F6F08"/>
    <w:rsid w:val="001F7235"/>
    <w:rsid w:val="001F7DD0"/>
    <w:rsid w:val="0020140E"/>
    <w:rsid w:val="002014D4"/>
    <w:rsid w:val="00202CA2"/>
    <w:rsid w:val="00210D31"/>
    <w:rsid w:val="00212588"/>
    <w:rsid w:val="00220B6D"/>
    <w:rsid w:val="00223D78"/>
    <w:rsid w:val="002254FB"/>
    <w:rsid w:val="00240C17"/>
    <w:rsid w:val="00247EA1"/>
    <w:rsid w:val="00252226"/>
    <w:rsid w:val="0025349D"/>
    <w:rsid w:val="00257C7F"/>
    <w:rsid w:val="00261F70"/>
    <w:rsid w:val="00265AC2"/>
    <w:rsid w:val="002661B4"/>
    <w:rsid w:val="002803F7"/>
    <w:rsid w:val="002826BD"/>
    <w:rsid w:val="00282C2D"/>
    <w:rsid w:val="00286A7C"/>
    <w:rsid w:val="00287242"/>
    <w:rsid w:val="00295D5D"/>
    <w:rsid w:val="002964F9"/>
    <w:rsid w:val="00296D80"/>
    <w:rsid w:val="00297046"/>
    <w:rsid w:val="002C3280"/>
    <w:rsid w:val="002C35B6"/>
    <w:rsid w:val="002D3E7D"/>
    <w:rsid w:val="002D5C62"/>
    <w:rsid w:val="002D6DDE"/>
    <w:rsid w:val="002D7449"/>
    <w:rsid w:val="002E1696"/>
    <w:rsid w:val="002E19E7"/>
    <w:rsid w:val="002E35C3"/>
    <w:rsid w:val="002E36A3"/>
    <w:rsid w:val="002E4C35"/>
    <w:rsid w:val="002E74BB"/>
    <w:rsid w:val="002E7893"/>
    <w:rsid w:val="002E78AE"/>
    <w:rsid w:val="002E7F6D"/>
    <w:rsid w:val="002F2018"/>
    <w:rsid w:val="0031003E"/>
    <w:rsid w:val="00311889"/>
    <w:rsid w:val="00316396"/>
    <w:rsid w:val="00316BB8"/>
    <w:rsid w:val="00326F6A"/>
    <w:rsid w:val="00340CCF"/>
    <w:rsid w:val="00363670"/>
    <w:rsid w:val="00366F7E"/>
    <w:rsid w:val="00367FC6"/>
    <w:rsid w:val="00377F80"/>
    <w:rsid w:val="0038074B"/>
    <w:rsid w:val="003853CC"/>
    <w:rsid w:val="00393F45"/>
    <w:rsid w:val="003A1A43"/>
    <w:rsid w:val="003A39F3"/>
    <w:rsid w:val="003B0DF4"/>
    <w:rsid w:val="003B2357"/>
    <w:rsid w:val="003B27AE"/>
    <w:rsid w:val="003B2E1D"/>
    <w:rsid w:val="003B6318"/>
    <w:rsid w:val="003C5B3F"/>
    <w:rsid w:val="003D256B"/>
    <w:rsid w:val="003E3B60"/>
    <w:rsid w:val="003E4AB2"/>
    <w:rsid w:val="003F689B"/>
    <w:rsid w:val="0040127C"/>
    <w:rsid w:val="00404334"/>
    <w:rsid w:val="00413611"/>
    <w:rsid w:val="00413E47"/>
    <w:rsid w:val="004143A6"/>
    <w:rsid w:val="00415E34"/>
    <w:rsid w:val="0043687D"/>
    <w:rsid w:val="00441EF7"/>
    <w:rsid w:val="00442657"/>
    <w:rsid w:val="00442D0E"/>
    <w:rsid w:val="00442FA7"/>
    <w:rsid w:val="004447B9"/>
    <w:rsid w:val="00444F74"/>
    <w:rsid w:val="00445C47"/>
    <w:rsid w:val="004461F5"/>
    <w:rsid w:val="00446B6E"/>
    <w:rsid w:val="00451070"/>
    <w:rsid w:val="00451B5C"/>
    <w:rsid w:val="0045764B"/>
    <w:rsid w:val="00470758"/>
    <w:rsid w:val="004742A8"/>
    <w:rsid w:val="00474300"/>
    <w:rsid w:val="004806FB"/>
    <w:rsid w:val="00490E27"/>
    <w:rsid w:val="004927A5"/>
    <w:rsid w:val="00496DBC"/>
    <w:rsid w:val="00497715"/>
    <w:rsid w:val="004A3444"/>
    <w:rsid w:val="004A5DC1"/>
    <w:rsid w:val="004A61AE"/>
    <w:rsid w:val="004A6928"/>
    <w:rsid w:val="004B0BC1"/>
    <w:rsid w:val="004B2938"/>
    <w:rsid w:val="004B510A"/>
    <w:rsid w:val="004B5FD1"/>
    <w:rsid w:val="004C0583"/>
    <w:rsid w:val="004C191D"/>
    <w:rsid w:val="004D0D0B"/>
    <w:rsid w:val="004D5742"/>
    <w:rsid w:val="004E0692"/>
    <w:rsid w:val="004E5D72"/>
    <w:rsid w:val="004E6CB9"/>
    <w:rsid w:val="004F2EEB"/>
    <w:rsid w:val="004F306A"/>
    <w:rsid w:val="004F5FB7"/>
    <w:rsid w:val="00501845"/>
    <w:rsid w:val="00501B9A"/>
    <w:rsid w:val="005063F4"/>
    <w:rsid w:val="00514F8F"/>
    <w:rsid w:val="005158EB"/>
    <w:rsid w:val="005159A3"/>
    <w:rsid w:val="00517AB6"/>
    <w:rsid w:val="00530064"/>
    <w:rsid w:val="00534C89"/>
    <w:rsid w:val="00541378"/>
    <w:rsid w:val="00542E91"/>
    <w:rsid w:val="00550407"/>
    <w:rsid w:val="00556A2C"/>
    <w:rsid w:val="00557273"/>
    <w:rsid w:val="00557DF5"/>
    <w:rsid w:val="00560504"/>
    <w:rsid w:val="005747FB"/>
    <w:rsid w:val="00580B19"/>
    <w:rsid w:val="0058116B"/>
    <w:rsid w:val="00586302"/>
    <w:rsid w:val="005863E0"/>
    <w:rsid w:val="005902D5"/>
    <w:rsid w:val="005A18CE"/>
    <w:rsid w:val="005A48FC"/>
    <w:rsid w:val="005A54B7"/>
    <w:rsid w:val="005A57C7"/>
    <w:rsid w:val="005B0659"/>
    <w:rsid w:val="005B1177"/>
    <w:rsid w:val="005B1E79"/>
    <w:rsid w:val="005B27B0"/>
    <w:rsid w:val="005B52F5"/>
    <w:rsid w:val="005B72D3"/>
    <w:rsid w:val="005C12AA"/>
    <w:rsid w:val="005C399B"/>
    <w:rsid w:val="005C493E"/>
    <w:rsid w:val="005C56CD"/>
    <w:rsid w:val="005C5CFB"/>
    <w:rsid w:val="005E07AE"/>
    <w:rsid w:val="005E3264"/>
    <w:rsid w:val="005E44AC"/>
    <w:rsid w:val="005F1EDC"/>
    <w:rsid w:val="005F28B1"/>
    <w:rsid w:val="00605664"/>
    <w:rsid w:val="00614B97"/>
    <w:rsid w:val="00623FC5"/>
    <w:rsid w:val="00626477"/>
    <w:rsid w:val="0062666D"/>
    <w:rsid w:val="00632218"/>
    <w:rsid w:val="00633781"/>
    <w:rsid w:val="00634C87"/>
    <w:rsid w:val="0064120F"/>
    <w:rsid w:val="00650E29"/>
    <w:rsid w:val="00650EF1"/>
    <w:rsid w:val="0065112C"/>
    <w:rsid w:val="00651BF7"/>
    <w:rsid w:val="00651E45"/>
    <w:rsid w:val="0065350F"/>
    <w:rsid w:val="00660647"/>
    <w:rsid w:val="00663855"/>
    <w:rsid w:val="006669FC"/>
    <w:rsid w:val="0067081B"/>
    <w:rsid w:val="00670D7F"/>
    <w:rsid w:val="00671AA3"/>
    <w:rsid w:val="0067485F"/>
    <w:rsid w:val="00682652"/>
    <w:rsid w:val="006869D0"/>
    <w:rsid w:val="0069148F"/>
    <w:rsid w:val="00692F52"/>
    <w:rsid w:val="00693687"/>
    <w:rsid w:val="00696866"/>
    <w:rsid w:val="00697123"/>
    <w:rsid w:val="006A4FED"/>
    <w:rsid w:val="006A6019"/>
    <w:rsid w:val="006A6208"/>
    <w:rsid w:val="006A7DDB"/>
    <w:rsid w:val="006B1E8C"/>
    <w:rsid w:val="006B41A0"/>
    <w:rsid w:val="006C00A7"/>
    <w:rsid w:val="006C4E22"/>
    <w:rsid w:val="006D6978"/>
    <w:rsid w:val="006E0B1E"/>
    <w:rsid w:val="006F330B"/>
    <w:rsid w:val="006F6F1A"/>
    <w:rsid w:val="00700866"/>
    <w:rsid w:val="00706520"/>
    <w:rsid w:val="0071307F"/>
    <w:rsid w:val="007149F7"/>
    <w:rsid w:val="00716AC5"/>
    <w:rsid w:val="007222F0"/>
    <w:rsid w:val="00723948"/>
    <w:rsid w:val="007416F1"/>
    <w:rsid w:val="00741A71"/>
    <w:rsid w:val="0074497F"/>
    <w:rsid w:val="00745311"/>
    <w:rsid w:val="00753DFE"/>
    <w:rsid w:val="0075559C"/>
    <w:rsid w:val="00762E52"/>
    <w:rsid w:val="0076682C"/>
    <w:rsid w:val="00776F08"/>
    <w:rsid w:val="0078313E"/>
    <w:rsid w:val="0078349B"/>
    <w:rsid w:val="00786602"/>
    <w:rsid w:val="00787AAB"/>
    <w:rsid w:val="007A5CBF"/>
    <w:rsid w:val="007B1550"/>
    <w:rsid w:val="007B359F"/>
    <w:rsid w:val="007B5F9B"/>
    <w:rsid w:val="007B6BDA"/>
    <w:rsid w:val="007C1DB3"/>
    <w:rsid w:val="007C24A3"/>
    <w:rsid w:val="007C2CB1"/>
    <w:rsid w:val="007C57E6"/>
    <w:rsid w:val="007D07A3"/>
    <w:rsid w:val="007D479A"/>
    <w:rsid w:val="007D4D62"/>
    <w:rsid w:val="007D66AC"/>
    <w:rsid w:val="007E29CB"/>
    <w:rsid w:val="007E4EF5"/>
    <w:rsid w:val="007E6194"/>
    <w:rsid w:val="007E7ADA"/>
    <w:rsid w:val="007F003A"/>
    <w:rsid w:val="007F4ABD"/>
    <w:rsid w:val="007F53A8"/>
    <w:rsid w:val="007F609F"/>
    <w:rsid w:val="0080095D"/>
    <w:rsid w:val="00805434"/>
    <w:rsid w:val="008201A8"/>
    <w:rsid w:val="00824695"/>
    <w:rsid w:val="00824970"/>
    <w:rsid w:val="0082590F"/>
    <w:rsid w:val="0082671D"/>
    <w:rsid w:val="00840269"/>
    <w:rsid w:val="00841701"/>
    <w:rsid w:val="00844537"/>
    <w:rsid w:val="00844CB3"/>
    <w:rsid w:val="00845EED"/>
    <w:rsid w:val="00854193"/>
    <w:rsid w:val="00857176"/>
    <w:rsid w:val="00870249"/>
    <w:rsid w:val="008735BE"/>
    <w:rsid w:val="00874110"/>
    <w:rsid w:val="008749C5"/>
    <w:rsid w:val="008749E9"/>
    <w:rsid w:val="00877855"/>
    <w:rsid w:val="00880FFD"/>
    <w:rsid w:val="00881F31"/>
    <w:rsid w:val="0089392F"/>
    <w:rsid w:val="00893DF0"/>
    <w:rsid w:val="00893EA1"/>
    <w:rsid w:val="0089484E"/>
    <w:rsid w:val="00897827"/>
    <w:rsid w:val="008A07FA"/>
    <w:rsid w:val="008B3C56"/>
    <w:rsid w:val="008B7DCA"/>
    <w:rsid w:val="008C21F2"/>
    <w:rsid w:val="008E2FF1"/>
    <w:rsid w:val="008E487A"/>
    <w:rsid w:val="008E6630"/>
    <w:rsid w:val="008E6832"/>
    <w:rsid w:val="008F19D3"/>
    <w:rsid w:val="008F5A39"/>
    <w:rsid w:val="008F6D62"/>
    <w:rsid w:val="00901E3C"/>
    <w:rsid w:val="00903480"/>
    <w:rsid w:val="00903FA6"/>
    <w:rsid w:val="009058E9"/>
    <w:rsid w:val="0091460C"/>
    <w:rsid w:val="00917143"/>
    <w:rsid w:val="00927067"/>
    <w:rsid w:val="0093154A"/>
    <w:rsid w:val="009334D2"/>
    <w:rsid w:val="00936EFC"/>
    <w:rsid w:val="009412ED"/>
    <w:rsid w:val="00941F55"/>
    <w:rsid w:val="00951AA9"/>
    <w:rsid w:val="00951DEA"/>
    <w:rsid w:val="00964A02"/>
    <w:rsid w:val="009652C6"/>
    <w:rsid w:val="00966D10"/>
    <w:rsid w:val="009671C5"/>
    <w:rsid w:val="00970D6A"/>
    <w:rsid w:val="00977A32"/>
    <w:rsid w:val="009807B1"/>
    <w:rsid w:val="00982F1A"/>
    <w:rsid w:val="0099755C"/>
    <w:rsid w:val="009B36C7"/>
    <w:rsid w:val="009B5102"/>
    <w:rsid w:val="009C4633"/>
    <w:rsid w:val="009D2419"/>
    <w:rsid w:val="009E23FD"/>
    <w:rsid w:val="009E3F49"/>
    <w:rsid w:val="009F120D"/>
    <w:rsid w:val="009F2E3F"/>
    <w:rsid w:val="009F2EDE"/>
    <w:rsid w:val="009F5675"/>
    <w:rsid w:val="00A018C2"/>
    <w:rsid w:val="00A041BD"/>
    <w:rsid w:val="00A074B2"/>
    <w:rsid w:val="00A21E07"/>
    <w:rsid w:val="00A24D6A"/>
    <w:rsid w:val="00A25F0F"/>
    <w:rsid w:val="00A4327D"/>
    <w:rsid w:val="00A45276"/>
    <w:rsid w:val="00A463DB"/>
    <w:rsid w:val="00A50C5C"/>
    <w:rsid w:val="00A5252E"/>
    <w:rsid w:val="00A551B7"/>
    <w:rsid w:val="00A5693A"/>
    <w:rsid w:val="00A57324"/>
    <w:rsid w:val="00A60D08"/>
    <w:rsid w:val="00A652EB"/>
    <w:rsid w:val="00A72ACE"/>
    <w:rsid w:val="00A755CB"/>
    <w:rsid w:val="00A80EA1"/>
    <w:rsid w:val="00A914B5"/>
    <w:rsid w:val="00A931FD"/>
    <w:rsid w:val="00A96B0F"/>
    <w:rsid w:val="00A974F3"/>
    <w:rsid w:val="00AA3FD0"/>
    <w:rsid w:val="00AA63C4"/>
    <w:rsid w:val="00AB759E"/>
    <w:rsid w:val="00AB7E31"/>
    <w:rsid w:val="00AC5316"/>
    <w:rsid w:val="00AD103B"/>
    <w:rsid w:val="00AD164D"/>
    <w:rsid w:val="00AD26A4"/>
    <w:rsid w:val="00AE2986"/>
    <w:rsid w:val="00AE7292"/>
    <w:rsid w:val="00AF1CE6"/>
    <w:rsid w:val="00AF438E"/>
    <w:rsid w:val="00AF72F1"/>
    <w:rsid w:val="00AF79A0"/>
    <w:rsid w:val="00B05A88"/>
    <w:rsid w:val="00B0728E"/>
    <w:rsid w:val="00B07983"/>
    <w:rsid w:val="00B10131"/>
    <w:rsid w:val="00B11C08"/>
    <w:rsid w:val="00B12E42"/>
    <w:rsid w:val="00B23F35"/>
    <w:rsid w:val="00B30517"/>
    <w:rsid w:val="00B32695"/>
    <w:rsid w:val="00B35CEE"/>
    <w:rsid w:val="00B453AB"/>
    <w:rsid w:val="00B46152"/>
    <w:rsid w:val="00B46684"/>
    <w:rsid w:val="00B53609"/>
    <w:rsid w:val="00B57503"/>
    <w:rsid w:val="00B60EB7"/>
    <w:rsid w:val="00B63A04"/>
    <w:rsid w:val="00B63B7C"/>
    <w:rsid w:val="00B6429F"/>
    <w:rsid w:val="00B674C7"/>
    <w:rsid w:val="00B67724"/>
    <w:rsid w:val="00B70E12"/>
    <w:rsid w:val="00B771B5"/>
    <w:rsid w:val="00B77D57"/>
    <w:rsid w:val="00B8133D"/>
    <w:rsid w:val="00B87453"/>
    <w:rsid w:val="00B91D0B"/>
    <w:rsid w:val="00BA462E"/>
    <w:rsid w:val="00BA6118"/>
    <w:rsid w:val="00BA71B5"/>
    <w:rsid w:val="00BB4A51"/>
    <w:rsid w:val="00BD4EE8"/>
    <w:rsid w:val="00BD4FEE"/>
    <w:rsid w:val="00BD6117"/>
    <w:rsid w:val="00BE11A5"/>
    <w:rsid w:val="00BE17B8"/>
    <w:rsid w:val="00BE3AF6"/>
    <w:rsid w:val="00BE47CB"/>
    <w:rsid w:val="00BF0141"/>
    <w:rsid w:val="00C03E60"/>
    <w:rsid w:val="00C06991"/>
    <w:rsid w:val="00C100C7"/>
    <w:rsid w:val="00C14D5F"/>
    <w:rsid w:val="00C15CE6"/>
    <w:rsid w:val="00C15EB0"/>
    <w:rsid w:val="00C20FFC"/>
    <w:rsid w:val="00C2131A"/>
    <w:rsid w:val="00C218B0"/>
    <w:rsid w:val="00C355CF"/>
    <w:rsid w:val="00C35661"/>
    <w:rsid w:val="00C47509"/>
    <w:rsid w:val="00C526CE"/>
    <w:rsid w:val="00C547CB"/>
    <w:rsid w:val="00C635D8"/>
    <w:rsid w:val="00C64937"/>
    <w:rsid w:val="00C6519E"/>
    <w:rsid w:val="00C70580"/>
    <w:rsid w:val="00C748C3"/>
    <w:rsid w:val="00C80506"/>
    <w:rsid w:val="00C80F50"/>
    <w:rsid w:val="00C8183D"/>
    <w:rsid w:val="00C861D2"/>
    <w:rsid w:val="00CA0EBF"/>
    <w:rsid w:val="00CA72B8"/>
    <w:rsid w:val="00CB21EE"/>
    <w:rsid w:val="00CC17CC"/>
    <w:rsid w:val="00CC1BE8"/>
    <w:rsid w:val="00CC30DF"/>
    <w:rsid w:val="00CD02E5"/>
    <w:rsid w:val="00CD033E"/>
    <w:rsid w:val="00CD1E2F"/>
    <w:rsid w:val="00CE507C"/>
    <w:rsid w:val="00CF0D10"/>
    <w:rsid w:val="00CF1187"/>
    <w:rsid w:val="00CF21B6"/>
    <w:rsid w:val="00CF3C2F"/>
    <w:rsid w:val="00CF7B4B"/>
    <w:rsid w:val="00D00124"/>
    <w:rsid w:val="00D106D6"/>
    <w:rsid w:val="00D15A0C"/>
    <w:rsid w:val="00D17547"/>
    <w:rsid w:val="00D2201D"/>
    <w:rsid w:val="00D22197"/>
    <w:rsid w:val="00D24FEC"/>
    <w:rsid w:val="00D268D0"/>
    <w:rsid w:val="00D27883"/>
    <w:rsid w:val="00D359A3"/>
    <w:rsid w:val="00D40973"/>
    <w:rsid w:val="00D44231"/>
    <w:rsid w:val="00D45DB0"/>
    <w:rsid w:val="00D470B6"/>
    <w:rsid w:val="00D569E1"/>
    <w:rsid w:val="00D62B2D"/>
    <w:rsid w:val="00D71119"/>
    <w:rsid w:val="00D73AA0"/>
    <w:rsid w:val="00D746FE"/>
    <w:rsid w:val="00D776AD"/>
    <w:rsid w:val="00D826CB"/>
    <w:rsid w:val="00D97F73"/>
    <w:rsid w:val="00DA5B15"/>
    <w:rsid w:val="00DA7C00"/>
    <w:rsid w:val="00DB30BB"/>
    <w:rsid w:val="00DB5A82"/>
    <w:rsid w:val="00DB628C"/>
    <w:rsid w:val="00DC5003"/>
    <w:rsid w:val="00DC56DA"/>
    <w:rsid w:val="00DC786F"/>
    <w:rsid w:val="00DD0E75"/>
    <w:rsid w:val="00DD2744"/>
    <w:rsid w:val="00DD4E65"/>
    <w:rsid w:val="00DD5876"/>
    <w:rsid w:val="00DE124F"/>
    <w:rsid w:val="00DF0104"/>
    <w:rsid w:val="00DF7DF2"/>
    <w:rsid w:val="00E00FEA"/>
    <w:rsid w:val="00E148E7"/>
    <w:rsid w:val="00E2008E"/>
    <w:rsid w:val="00E2382B"/>
    <w:rsid w:val="00E32D0E"/>
    <w:rsid w:val="00E42202"/>
    <w:rsid w:val="00E4377A"/>
    <w:rsid w:val="00E43DFF"/>
    <w:rsid w:val="00E4754A"/>
    <w:rsid w:val="00E47891"/>
    <w:rsid w:val="00E55CA6"/>
    <w:rsid w:val="00E56CF6"/>
    <w:rsid w:val="00E62A32"/>
    <w:rsid w:val="00E66755"/>
    <w:rsid w:val="00E67ED0"/>
    <w:rsid w:val="00E74471"/>
    <w:rsid w:val="00E7566E"/>
    <w:rsid w:val="00E76CB0"/>
    <w:rsid w:val="00E808AB"/>
    <w:rsid w:val="00E81AAC"/>
    <w:rsid w:val="00E862BB"/>
    <w:rsid w:val="00E90CC0"/>
    <w:rsid w:val="00E91DCC"/>
    <w:rsid w:val="00E9225D"/>
    <w:rsid w:val="00EA0037"/>
    <w:rsid w:val="00EA1FE8"/>
    <w:rsid w:val="00EA720A"/>
    <w:rsid w:val="00EB221E"/>
    <w:rsid w:val="00EB25E0"/>
    <w:rsid w:val="00EB5AAD"/>
    <w:rsid w:val="00EB64AE"/>
    <w:rsid w:val="00EC2CC4"/>
    <w:rsid w:val="00ED4D08"/>
    <w:rsid w:val="00EE47B8"/>
    <w:rsid w:val="00EE59DD"/>
    <w:rsid w:val="00EF0191"/>
    <w:rsid w:val="00EF2351"/>
    <w:rsid w:val="00EF4966"/>
    <w:rsid w:val="00F01E04"/>
    <w:rsid w:val="00F12C38"/>
    <w:rsid w:val="00F13192"/>
    <w:rsid w:val="00F13B5F"/>
    <w:rsid w:val="00F141A8"/>
    <w:rsid w:val="00F17FB2"/>
    <w:rsid w:val="00F229EB"/>
    <w:rsid w:val="00F23CC2"/>
    <w:rsid w:val="00F46B2A"/>
    <w:rsid w:val="00F501BE"/>
    <w:rsid w:val="00F5074A"/>
    <w:rsid w:val="00F50E48"/>
    <w:rsid w:val="00F513F0"/>
    <w:rsid w:val="00F534D1"/>
    <w:rsid w:val="00F53992"/>
    <w:rsid w:val="00F62BF0"/>
    <w:rsid w:val="00F723C4"/>
    <w:rsid w:val="00F73A40"/>
    <w:rsid w:val="00F76C40"/>
    <w:rsid w:val="00F771C0"/>
    <w:rsid w:val="00F82698"/>
    <w:rsid w:val="00F842D8"/>
    <w:rsid w:val="00FA1C5D"/>
    <w:rsid w:val="00FA60E8"/>
    <w:rsid w:val="00FB2C34"/>
    <w:rsid w:val="00FB2DA0"/>
    <w:rsid w:val="00FB6D89"/>
    <w:rsid w:val="00FB7781"/>
    <w:rsid w:val="00FC7040"/>
    <w:rsid w:val="00FC72DF"/>
    <w:rsid w:val="00FD04AB"/>
    <w:rsid w:val="00FD17E1"/>
    <w:rsid w:val="00FE1953"/>
    <w:rsid w:val="00FE2D00"/>
    <w:rsid w:val="00FF0D23"/>
    <w:rsid w:val="00FF19B5"/>
    <w:rsid w:val="00FF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698A31"/>
  <w15:docId w15:val="{9417B6B7-6E2C-4FA2-A986-FAEA3679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9B5"/>
    <w:rPr>
      <w:sz w:val="24"/>
      <w:szCs w:val="24"/>
    </w:rPr>
  </w:style>
  <w:style w:type="paragraph" w:styleId="Heading1">
    <w:name w:val="heading 1"/>
    <w:basedOn w:val="Normal"/>
    <w:next w:val="Normal"/>
    <w:link w:val="Heading1Char"/>
    <w:qFormat/>
    <w:rsid w:val="004447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447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633781"/>
    <w:pPr>
      <w:numPr>
        <w:ilvl w:val="2"/>
        <w:numId w:val="1"/>
      </w:numPr>
      <w:jc w:val="both"/>
      <w:outlineLvl w:val="2"/>
    </w:pPr>
    <w:rPr>
      <w:rFonts w:ascii="Courier" w:hAnsi="Courie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3781"/>
    <w:pPr>
      <w:jc w:val="both"/>
    </w:pPr>
    <w:rPr>
      <w:rFonts w:ascii="Arial" w:hAnsi="Arial"/>
      <w:sz w:val="22"/>
      <w:szCs w:val="20"/>
    </w:rPr>
  </w:style>
  <w:style w:type="paragraph" w:styleId="BodyText2">
    <w:name w:val="Body Text 2"/>
    <w:basedOn w:val="Normal"/>
    <w:rsid w:val="00633781"/>
    <w:rPr>
      <w:rFonts w:ascii="Arial" w:hAnsi="Arial"/>
      <w:szCs w:val="20"/>
    </w:rPr>
  </w:style>
  <w:style w:type="paragraph" w:styleId="BodyText3">
    <w:name w:val="Body Text 3"/>
    <w:basedOn w:val="Normal"/>
    <w:rsid w:val="00633781"/>
    <w:rPr>
      <w:rFonts w:ascii="Arial" w:hAnsi="Arial"/>
      <w:szCs w:val="20"/>
    </w:rPr>
  </w:style>
  <w:style w:type="paragraph" w:styleId="Caption">
    <w:name w:val="caption"/>
    <w:basedOn w:val="Normal"/>
    <w:next w:val="Normal"/>
    <w:qFormat/>
    <w:rsid w:val="00633781"/>
    <w:pPr>
      <w:spacing w:before="120" w:after="120"/>
      <w:jc w:val="both"/>
    </w:pPr>
    <w:rPr>
      <w:rFonts w:ascii="Arial" w:hAnsi="Arial"/>
      <w:b/>
      <w:szCs w:val="20"/>
    </w:rPr>
  </w:style>
  <w:style w:type="table" w:styleId="TableGrid">
    <w:name w:val="Table Grid"/>
    <w:basedOn w:val="TableNormal"/>
    <w:rsid w:val="00446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863E0"/>
    <w:pPr>
      <w:tabs>
        <w:tab w:val="center" w:pos="4320"/>
        <w:tab w:val="right" w:pos="8640"/>
      </w:tabs>
    </w:pPr>
  </w:style>
  <w:style w:type="paragraph" w:styleId="Footer">
    <w:name w:val="footer"/>
    <w:basedOn w:val="Normal"/>
    <w:link w:val="FooterChar"/>
    <w:uiPriority w:val="99"/>
    <w:rsid w:val="005863E0"/>
    <w:pPr>
      <w:tabs>
        <w:tab w:val="center" w:pos="4320"/>
        <w:tab w:val="right" w:pos="8640"/>
      </w:tabs>
    </w:pPr>
  </w:style>
  <w:style w:type="character" w:styleId="Hyperlink">
    <w:name w:val="Hyperlink"/>
    <w:basedOn w:val="DefaultParagraphFont"/>
    <w:rsid w:val="00AE7292"/>
    <w:rPr>
      <w:color w:val="0000FF"/>
      <w:u w:val="single"/>
    </w:rPr>
  </w:style>
  <w:style w:type="table" w:styleId="TableGrid2">
    <w:name w:val="Table Grid 2"/>
    <w:basedOn w:val="TableNormal"/>
    <w:rsid w:val="004B0BC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Columns3">
    <w:name w:val="Table Columns 3"/>
    <w:basedOn w:val="TableNormal"/>
    <w:rsid w:val="004B0BC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326F6A"/>
    <w:rPr>
      <w:sz w:val="24"/>
      <w:szCs w:val="24"/>
    </w:rPr>
  </w:style>
  <w:style w:type="character" w:customStyle="1" w:styleId="HeaderChar">
    <w:name w:val="Header Char"/>
    <w:basedOn w:val="DefaultParagraphFont"/>
    <w:link w:val="Header"/>
    <w:uiPriority w:val="99"/>
    <w:rsid w:val="00326F6A"/>
    <w:rPr>
      <w:sz w:val="24"/>
      <w:szCs w:val="24"/>
    </w:rPr>
  </w:style>
  <w:style w:type="paragraph" w:styleId="PlainText">
    <w:name w:val="Plain Text"/>
    <w:basedOn w:val="Normal"/>
    <w:link w:val="PlainTextChar"/>
    <w:rsid w:val="002826BD"/>
    <w:rPr>
      <w:rFonts w:ascii="Courier New" w:hAnsi="Courier New" w:cs="Courier New"/>
      <w:sz w:val="20"/>
      <w:szCs w:val="20"/>
    </w:rPr>
  </w:style>
  <w:style w:type="character" w:customStyle="1" w:styleId="PlainTextChar">
    <w:name w:val="Plain Text Char"/>
    <w:basedOn w:val="DefaultParagraphFont"/>
    <w:link w:val="PlainText"/>
    <w:rsid w:val="002826BD"/>
    <w:rPr>
      <w:rFonts w:ascii="Courier New" w:hAnsi="Courier New" w:cs="Courier New"/>
    </w:rPr>
  </w:style>
  <w:style w:type="character" w:styleId="CommentReference">
    <w:name w:val="annotation reference"/>
    <w:basedOn w:val="DefaultParagraphFont"/>
    <w:rsid w:val="00C748C3"/>
    <w:rPr>
      <w:sz w:val="16"/>
      <w:szCs w:val="16"/>
    </w:rPr>
  </w:style>
  <w:style w:type="paragraph" w:styleId="CommentText">
    <w:name w:val="annotation text"/>
    <w:basedOn w:val="Normal"/>
    <w:link w:val="CommentTextChar"/>
    <w:rsid w:val="00C748C3"/>
    <w:rPr>
      <w:sz w:val="20"/>
      <w:szCs w:val="20"/>
    </w:rPr>
  </w:style>
  <w:style w:type="character" w:customStyle="1" w:styleId="CommentTextChar">
    <w:name w:val="Comment Text Char"/>
    <w:basedOn w:val="DefaultParagraphFont"/>
    <w:link w:val="CommentText"/>
    <w:rsid w:val="00C748C3"/>
  </w:style>
  <w:style w:type="paragraph" w:styleId="CommentSubject">
    <w:name w:val="annotation subject"/>
    <w:basedOn w:val="CommentText"/>
    <w:next w:val="CommentText"/>
    <w:link w:val="CommentSubjectChar"/>
    <w:rsid w:val="00C748C3"/>
    <w:rPr>
      <w:b/>
      <w:bCs/>
    </w:rPr>
  </w:style>
  <w:style w:type="character" w:customStyle="1" w:styleId="CommentSubjectChar">
    <w:name w:val="Comment Subject Char"/>
    <w:basedOn w:val="CommentTextChar"/>
    <w:link w:val="CommentSubject"/>
    <w:rsid w:val="00C748C3"/>
    <w:rPr>
      <w:b/>
      <w:bCs/>
    </w:rPr>
  </w:style>
  <w:style w:type="paragraph" w:styleId="BalloonText">
    <w:name w:val="Balloon Text"/>
    <w:basedOn w:val="Normal"/>
    <w:link w:val="BalloonTextChar"/>
    <w:rsid w:val="00C748C3"/>
    <w:rPr>
      <w:rFonts w:ascii="Tahoma" w:hAnsi="Tahoma" w:cs="Tahoma"/>
      <w:sz w:val="16"/>
      <w:szCs w:val="16"/>
    </w:rPr>
  </w:style>
  <w:style w:type="character" w:customStyle="1" w:styleId="BalloonTextChar">
    <w:name w:val="Balloon Text Char"/>
    <w:basedOn w:val="DefaultParagraphFont"/>
    <w:link w:val="BalloonText"/>
    <w:rsid w:val="00C748C3"/>
    <w:rPr>
      <w:rFonts w:ascii="Tahoma" w:hAnsi="Tahoma" w:cs="Tahoma"/>
      <w:sz w:val="16"/>
      <w:szCs w:val="16"/>
    </w:rPr>
  </w:style>
  <w:style w:type="paragraph" w:styleId="Revision">
    <w:name w:val="Revision"/>
    <w:hidden/>
    <w:uiPriority w:val="99"/>
    <w:semiHidden/>
    <w:rsid w:val="00B46684"/>
    <w:rPr>
      <w:sz w:val="24"/>
      <w:szCs w:val="24"/>
    </w:rPr>
  </w:style>
  <w:style w:type="paragraph" w:styleId="ListParagraph">
    <w:name w:val="List Paragraph"/>
    <w:basedOn w:val="Normal"/>
    <w:uiPriority w:val="34"/>
    <w:qFormat/>
    <w:rsid w:val="00D746FE"/>
    <w:pPr>
      <w:ind w:left="720"/>
      <w:contextualSpacing/>
    </w:pPr>
  </w:style>
  <w:style w:type="paragraph" w:styleId="FootnoteText">
    <w:name w:val="footnote text"/>
    <w:basedOn w:val="Normal"/>
    <w:link w:val="FootnoteTextChar"/>
    <w:semiHidden/>
    <w:unhideWhenUsed/>
    <w:rsid w:val="00CC1BE8"/>
    <w:rPr>
      <w:sz w:val="20"/>
      <w:szCs w:val="20"/>
    </w:rPr>
  </w:style>
  <w:style w:type="character" w:customStyle="1" w:styleId="FootnoteTextChar">
    <w:name w:val="Footnote Text Char"/>
    <w:basedOn w:val="DefaultParagraphFont"/>
    <w:link w:val="FootnoteText"/>
    <w:semiHidden/>
    <w:rsid w:val="00CC1BE8"/>
  </w:style>
  <w:style w:type="character" w:styleId="FootnoteReference">
    <w:name w:val="footnote reference"/>
    <w:semiHidden/>
    <w:unhideWhenUsed/>
    <w:rsid w:val="00CC1BE8"/>
    <w:rPr>
      <w:vertAlign w:val="superscript"/>
    </w:rPr>
  </w:style>
  <w:style w:type="character" w:styleId="PlaceholderText">
    <w:name w:val="Placeholder Text"/>
    <w:basedOn w:val="DefaultParagraphFont"/>
    <w:uiPriority w:val="99"/>
    <w:semiHidden/>
    <w:rsid w:val="003C5B3F"/>
    <w:rPr>
      <w:color w:val="808080"/>
    </w:rPr>
  </w:style>
  <w:style w:type="character" w:customStyle="1" w:styleId="Heading1Char">
    <w:name w:val="Heading 1 Char"/>
    <w:basedOn w:val="DefaultParagraphFont"/>
    <w:link w:val="Heading1"/>
    <w:rsid w:val="004447B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4447B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800256">
      <w:bodyDiv w:val="1"/>
      <w:marLeft w:val="0"/>
      <w:marRight w:val="0"/>
      <w:marTop w:val="0"/>
      <w:marBottom w:val="0"/>
      <w:divBdr>
        <w:top w:val="none" w:sz="0" w:space="0" w:color="auto"/>
        <w:left w:val="none" w:sz="0" w:space="0" w:color="auto"/>
        <w:bottom w:val="none" w:sz="0" w:space="0" w:color="auto"/>
        <w:right w:val="none" w:sz="0" w:space="0" w:color="auto"/>
      </w:divBdr>
    </w:div>
    <w:div w:id="965046358">
      <w:bodyDiv w:val="1"/>
      <w:marLeft w:val="0"/>
      <w:marRight w:val="0"/>
      <w:marTop w:val="0"/>
      <w:marBottom w:val="0"/>
      <w:divBdr>
        <w:top w:val="none" w:sz="0" w:space="0" w:color="auto"/>
        <w:left w:val="none" w:sz="0" w:space="0" w:color="auto"/>
        <w:bottom w:val="none" w:sz="0" w:space="0" w:color="auto"/>
        <w:right w:val="none" w:sz="0" w:space="0" w:color="auto"/>
      </w:divBdr>
    </w:div>
    <w:div w:id="1251544535">
      <w:bodyDiv w:val="1"/>
      <w:marLeft w:val="0"/>
      <w:marRight w:val="0"/>
      <w:marTop w:val="0"/>
      <w:marBottom w:val="0"/>
      <w:divBdr>
        <w:top w:val="none" w:sz="0" w:space="0" w:color="auto"/>
        <w:left w:val="none" w:sz="0" w:space="0" w:color="auto"/>
        <w:bottom w:val="none" w:sz="0" w:space="0" w:color="auto"/>
        <w:right w:val="none" w:sz="0" w:space="0" w:color="auto"/>
      </w:divBdr>
    </w:div>
    <w:div w:id="1738160985">
      <w:bodyDiv w:val="1"/>
      <w:marLeft w:val="0"/>
      <w:marRight w:val="0"/>
      <w:marTop w:val="0"/>
      <w:marBottom w:val="0"/>
      <w:divBdr>
        <w:top w:val="none" w:sz="0" w:space="0" w:color="auto"/>
        <w:left w:val="none" w:sz="0" w:space="0" w:color="auto"/>
        <w:bottom w:val="none" w:sz="0" w:space="0" w:color="auto"/>
        <w:right w:val="none" w:sz="0" w:space="0" w:color="auto"/>
      </w:divBdr>
    </w:div>
    <w:div w:id="1884440825">
      <w:bodyDiv w:val="1"/>
      <w:marLeft w:val="0"/>
      <w:marRight w:val="0"/>
      <w:marTop w:val="0"/>
      <w:marBottom w:val="0"/>
      <w:divBdr>
        <w:top w:val="none" w:sz="0" w:space="0" w:color="auto"/>
        <w:left w:val="none" w:sz="0" w:space="0" w:color="auto"/>
        <w:bottom w:val="none" w:sz="0" w:space="0" w:color="auto"/>
        <w:right w:val="none" w:sz="0" w:space="0" w:color="auto"/>
      </w:divBdr>
    </w:div>
    <w:div w:id="211151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1EC9A-E2AD-48F4-A13D-8021DE63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2146</Words>
  <Characters>13563</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HOW TO PREPARE AN R-15/VIM</vt:lpstr>
    </vt:vector>
  </TitlesOfParts>
  <Company>ACS Governement Solutions Group/ODIN Program</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PREPARE AN R-15/VIM</dc:title>
  <dc:creator>Blake Lorenz</dc:creator>
  <cp:lastModifiedBy>MILES, KYRA A CIV USAF AFSPC 18 SPCS/DOU</cp:lastModifiedBy>
  <cp:revision>2</cp:revision>
  <cp:lastPrinted>2018-09-12T22:41:00Z</cp:lastPrinted>
  <dcterms:created xsi:type="dcterms:W3CDTF">2019-04-10T17:47:00Z</dcterms:created>
  <dcterms:modified xsi:type="dcterms:W3CDTF">2019-04-10T17:47:00Z</dcterms:modified>
</cp:coreProperties>
</file>